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1C7" w:rsidRPr="006315B1" w:rsidRDefault="00FC79C9" w:rsidP="007D2E72">
      <w:pPr>
        <w:jc w:val="left"/>
        <w:rPr>
          <w:rFonts w:ascii="方正仿宋简体" w:eastAsia="方正仿宋简体"/>
          <w:b/>
          <w:sz w:val="32"/>
          <w:szCs w:val="32"/>
        </w:rPr>
      </w:pPr>
      <w:r w:rsidRPr="006315B1">
        <w:rPr>
          <w:noProof/>
          <w:sz w:val="32"/>
          <w:szCs w:val="32"/>
        </w:rPr>
        <w:drawing>
          <wp:anchor distT="0" distB="0" distL="114300" distR="114300" simplePos="0" relativeHeight="251664384" behindDoc="0" locked="0" layoutInCell="1" allowOverlap="1">
            <wp:simplePos x="0" y="0"/>
            <wp:positionH relativeFrom="column">
              <wp:posOffset>11976735</wp:posOffset>
            </wp:positionH>
            <wp:positionV relativeFrom="paragraph">
              <wp:posOffset>-14730730</wp:posOffset>
            </wp:positionV>
            <wp:extent cx="1218130" cy="1120247"/>
            <wp:effectExtent l="0" t="0" r="0" b="0"/>
            <wp:wrapNone/>
            <wp:docPr id="29713" name="Picture 17" descr="SNV3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3" name="Picture 17" descr="SNV3700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218130" cy="1120247"/>
                    </a:xfrm>
                    <a:prstGeom prst="rect">
                      <a:avLst/>
                    </a:prstGeom>
                    <a:noFill/>
                    <a:ln>
                      <a:noFill/>
                    </a:ln>
                    <a:extLst/>
                  </pic:spPr>
                </pic:pic>
              </a:graphicData>
            </a:graphic>
          </wp:anchor>
        </w:drawing>
      </w:r>
      <w:r w:rsidR="00C937C0" w:rsidRPr="006315B1">
        <w:rPr>
          <w:rFonts w:ascii="方正仿宋简体" w:eastAsia="方正仿宋简体" w:hint="eastAsia"/>
          <w:b/>
          <w:sz w:val="32"/>
          <w:szCs w:val="32"/>
        </w:rPr>
        <w:t>附件</w:t>
      </w:r>
      <w:r w:rsidR="003D3035">
        <w:rPr>
          <w:rFonts w:ascii="方正仿宋简体" w:eastAsia="方正仿宋简体" w:hint="eastAsia"/>
          <w:b/>
          <w:sz w:val="32"/>
          <w:szCs w:val="32"/>
        </w:rPr>
        <w:t>：</w:t>
      </w:r>
      <w:r w:rsidR="007D2E72" w:rsidRPr="007D2E72">
        <w:rPr>
          <w:rFonts w:ascii="方正仿宋简体" w:eastAsia="方正仿宋简体" w:hint="eastAsia"/>
          <w:b/>
          <w:sz w:val="32"/>
          <w:szCs w:val="32"/>
        </w:rPr>
        <w:t>山东等5省（市）26家玩具生产企业主动召回26批次玩具产品</w:t>
      </w:r>
      <w:r w:rsidR="006315B1" w:rsidRPr="006315B1">
        <w:rPr>
          <w:rFonts w:ascii="方正仿宋简体" w:eastAsia="方正仿宋简体" w:hint="eastAsia"/>
          <w:b/>
          <w:sz w:val="32"/>
          <w:szCs w:val="32"/>
        </w:rPr>
        <w:t>详细信息</w:t>
      </w:r>
    </w:p>
    <w:tbl>
      <w:tblPr>
        <w:tblW w:w="20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4"/>
        <w:gridCol w:w="1134"/>
        <w:gridCol w:w="1275"/>
        <w:gridCol w:w="851"/>
        <w:gridCol w:w="1134"/>
        <w:gridCol w:w="992"/>
        <w:gridCol w:w="1276"/>
        <w:gridCol w:w="1559"/>
        <w:gridCol w:w="4253"/>
        <w:gridCol w:w="7512"/>
      </w:tblGrid>
      <w:tr w:rsidR="00287108" w:rsidRPr="007533F4" w:rsidTr="002D59FB">
        <w:trPr>
          <w:trHeight w:val="336"/>
          <w:tblHeader/>
        </w:trPr>
        <w:tc>
          <w:tcPr>
            <w:tcW w:w="534" w:type="dxa"/>
            <w:vAlign w:val="center"/>
          </w:tcPr>
          <w:p w:rsidR="00F4589E" w:rsidRPr="007533F4" w:rsidRDefault="00F4589E">
            <w:pPr>
              <w:jc w:val="center"/>
              <w:rPr>
                <w:rFonts w:ascii="Times New Roman" w:hAnsi="Times New Roman"/>
                <w:b/>
                <w:szCs w:val="21"/>
              </w:rPr>
            </w:pPr>
            <w:r w:rsidRPr="007533F4">
              <w:rPr>
                <w:rFonts w:ascii="Times New Roman" w:hAnsi="Times New Roman"/>
                <w:b/>
                <w:szCs w:val="21"/>
              </w:rPr>
              <w:t>序号</w:t>
            </w:r>
          </w:p>
        </w:tc>
        <w:tc>
          <w:tcPr>
            <w:tcW w:w="1134" w:type="dxa"/>
            <w:vAlign w:val="center"/>
          </w:tcPr>
          <w:p w:rsidR="00F4589E" w:rsidRPr="007533F4" w:rsidRDefault="00F4589E">
            <w:pPr>
              <w:jc w:val="center"/>
              <w:rPr>
                <w:rFonts w:ascii="Times New Roman" w:hAnsi="Times New Roman"/>
                <w:b/>
                <w:szCs w:val="21"/>
              </w:rPr>
            </w:pPr>
            <w:r w:rsidRPr="007533F4">
              <w:rPr>
                <w:rFonts w:ascii="Times New Roman" w:hAnsi="Times New Roman"/>
                <w:b/>
                <w:szCs w:val="21"/>
              </w:rPr>
              <w:t>产品名称</w:t>
            </w:r>
          </w:p>
        </w:tc>
        <w:tc>
          <w:tcPr>
            <w:tcW w:w="1275" w:type="dxa"/>
            <w:vAlign w:val="center"/>
          </w:tcPr>
          <w:p w:rsidR="00F4589E" w:rsidRPr="007533F4" w:rsidRDefault="00F4589E">
            <w:pPr>
              <w:jc w:val="center"/>
              <w:rPr>
                <w:rFonts w:ascii="Times New Roman" w:hAnsi="Times New Roman"/>
                <w:b/>
                <w:szCs w:val="21"/>
              </w:rPr>
            </w:pPr>
            <w:r w:rsidRPr="007533F4">
              <w:rPr>
                <w:rFonts w:ascii="Times New Roman" w:hAnsi="Times New Roman"/>
                <w:b/>
                <w:szCs w:val="21"/>
              </w:rPr>
              <w:t>生产者</w:t>
            </w:r>
          </w:p>
        </w:tc>
        <w:tc>
          <w:tcPr>
            <w:tcW w:w="851" w:type="dxa"/>
            <w:vAlign w:val="center"/>
          </w:tcPr>
          <w:p w:rsidR="00F4589E" w:rsidRDefault="00F4589E">
            <w:pPr>
              <w:jc w:val="center"/>
              <w:rPr>
                <w:rFonts w:ascii="Times New Roman" w:hAnsi="Times New Roman"/>
                <w:b/>
                <w:szCs w:val="21"/>
              </w:rPr>
            </w:pPr>
            <w:r w:rsidRPr="007533F4">
              <w:rPr>
                <w:rFonts w:ascii="Times New Roman" w:hAnsi="Times New Roman"/>
                <w:b/>
                <w:szCs w:val="21"/>
              </w:rPr>
              <w:t>数量</w:t>
            </w:r>
          </w:p>
          <w:p w:rsidR="002D59FB" w:rsidRPr="007533F4" w:rsidRDefault="002D59FB">
            <w:pPr>
              <w:jc w:val="center"/>
              <w:rPr>
                <w:rFonts w:ascii="Times New Roman" w:hAnsi="Times New Roman"/>
                <w:b/>
                <w:szCs w:val="21"/>
              </w:rPr>
            </w:pPr>
            <w:r>
              <w:rPr>
                <w:rFonts w:ascii="Times New Roman" w:hAnsi="Times New Roman" w:hint="eastAsia"/>
                <w:b/>
                <w:szCs w:val="21"/>
              </w:rPr>
              <w:t>（件）</w:t>
            </w:r>
          </w:p>
        </w:tc>
        <w:tc>
          <w:tcPr>
            <w:tcW w:w="1134" w:type="dxa"/>
            <w:tcBorders>
              <w:right w:val="single" w:sz="4" w:space="0" w:color="auto"/>
            </w:tcBorders>
            <w:vAlign w:val="center"/>
          </w:tcPr>
          <w:p w:rsidR="00F4589E" w:rsidRPr="007533F4" w:rsidRDefault="00F4589E">
            <w:pPr>
              <w:jc w:val="center"/>
              <w:rPr>
                <w:rFonts w:ascii="Times New Roman" w:hAnsi="Times New Roman"/>
                <w:b/>
                <w:szCs w:val="21"/>
              </w:rPr>
            </w:pPr>
            <w:r w:rsidRPr="007533F4">
              <w:rPr>
                <w:rFonts w:ascii="Times New Roman" w:hAnsi="Times New Roman"/>
                <w:b/>
                <w:szCs w:val="21"/>
              </w:rPr>
              <w:t>商标</w:t>
            </w:r>
          </w:p>
        </w:tc>
        <w:tc>
          <w:tcPr>
            <w:tcW w:w="992" w:type="dxa"/>
            <w:tcBorders>
              <w:left w:val="single" w:sz="4" w:space="0" w:color="auto"/>
            </w:tcBorders>
            <w:vAlign w:val="center"/>
          </w:tcPr>
          <w:p w:rsidR="00F4589E" w:rsidRPr="007533F4" w:rsidRDefault="00F4589E">
            <w:pPr>
              <w:jc w:val="center"/>
              <w:rPr>
                <w:rFonts w:ascii="Times New Roman" w:hAnsi="Times New Roman"/>
                <w:b/>
                <w:szCs w:val="21"/>
              </w:rPr>
            </w:pPr>
            <w:r w:rsidRPr="007533F4">
              <w:rPr>
                <w:rFonts w:ascii="Times New Roman" w:hAnsi="Times New Roman" w:hint="eastAsia"/>
                <w:b/>
                <w:szCs w:val="21"/>
              </w:rPr>
              <w:t>型号</w:t>
            </w:r>
          </w:p>
        </w:tc>
        <w:tc>
          <w:tcPr>
            <w:tcW w:w="1276" w:type="dxa"/>
            <w:vAlign w:val="center"/>
          </w:tcPr>
          <w:p w:rsidR="00F4589E" w:rsidRPr="007533F4" w:rsidRDefault="003034D3" w:rsidP="003034D3">
            <w:pPr>
              <w:jc w:val="center"/>
              <w:rPr>
                <w:rFonts w:ascii="Times New Roman" w:hAnsi="Times New Roman"/>
                <w:b/>
                <w:szCs w:val="21"/>
              </w:rPr>
            </w:pPr>
            <w:r w:rsidRPr="007533F4">
              <w:rPr>
                <w:rFonts w:ascii="Times New Roman" w:hAnsi="Times New Roman" w:hint="eastAsia"/>
                <w:b/>
                <w:szCs w:val="21"/>
              </w:rPr>
              <w:t>生产日期</w:t>
            </w:r>
            <w:r w:rsidRPr="007533F4">
              <w:rPr>
                <w:rFonts w:ascii="Times New Roman" w:hAnsi="Times New Roman" w:hint="eastAsia"/>
                <w:b/>
                <w:szCs w:val="21"/>
              </w:rPr>
              <w:t>/</w:t>
            </w:r>
            <w:r w:rsidRPr="007533F4">
              <w:rPr>
                <w:rFonts w:ascii="Times New Roman" w:hAnsi="Times New Roman" w:hint="eastAsia"/>
                <w:b/>
                <w:szCs w:val="21"/>
              </w:rPr>
              <w:t>批号</w:t>
            </w:r>
          </w:p>
        </w:tc>
        <w:tc>
          <w:tcPr>
            <w:tcW w:w="1559" w:type="dxa"/>
            <w:vAlign w:val="center"/>
          </w:tcPr>
          <w:p w:rsidR="00F4589E" w:rsidRPr="007533F4" w:rsidRDefault="003A66DF">
            <w:pPr>
              <w:jc w:val="center"/>
              <w:rPr>
                <w:rFonts w:ascii="Times New Roman" w:hAnsi="Times New Roman"/>
                <w:b/>
                <w:szCs w:val="21"/>
              </w:rPr>
            </w:pPr>
            <w:r w:rsidRPr="007533F4">
              <w:rPr>
                <w:rFonts w:ascii="Times New Roman" w:hAnsi="Times New Roman" w:hint="eastAsia"/>
                <w:b/>
                <w:szCs w:val="21"/>
              </w:rPr>
              <w:t>召回</w:t>
            </w:r>
            <w:r w:rsidR="00F4589E" w:rsidRPr="007533F4">
              <w:rPr>
                <w:rFonts w:ascii="Times New Roman" w:hAnsi="Times New Roman" w:hint="eastAsia"/>
                <w:b/>
                <w:szCs w:val="21"/>
              </w:rPr>
              <w:t>联系电话</w:t>
            </w:r>
          </w:p>
        </w:tc>
        <w:tc>
          <w:tcPr>
            <w:tcW w:w="4253" w:type="dxa"/>
            <w:vAlign w:val="center"/>
          </w:tcPr>
          <w:p w:rsidR="00F4589E" w:rsidRPr="007533F4" w:rsidRDefault="00F4589E">
            <w:pPr>
              <w:jc w:val="center"/>
              <w:rPr>
                <w:rFonts w:ascii="Times New Roman" w:hAnsi="Times New Roman"/>
                <w:b/>
                <w:szCs w:val="21"/>
              </w:rPr>
            </w:pPr>
            <w:r w:rsidRPr="007533F4">
              <w:rPr>
                <w:rFonts w:ascii="Times New Roman" w:hAnsi="Times New Roman"/>
                <w:b/>
                <w:szCs w:val="21"/>
              </w:rPr>
              <w:t>产品缺陷描述</w:t>
            </w:r>
          </w:p>
        </w:tc>
        <w:tc>
          <w:tcPr>
            <w:tcW w:w="7512" w:type="dxa"/>
            <w:vAlign w:val="center"/>
          </w:tcPr>
          <w:p w:rsidR="00F4589E" w:rsidRPr="007533F4" w:rsidRDefault="00F4589E">
            <w:pPr>
              <w:jc w:val="center"/>
              <w:rPr>
                <w:rFonts w:ascii="Times New Roman" w:hAnsi="Times New Roman"/>
                <w:b/>
                <w:szCs w:val="21"/>
              </w:rPr>
            </w:pPr>
            <w:r w:rsidRPr="007533F4">
              <w:rPr>
                <w:rFonts w:ascii="Times New Roman" w:hAnsi="Times New Roman"/>
                <w:b/>
                <w:szCs w:val="21"/>
              </w:rPr>
              <w:t>产品外观及缺陷示意图</w:t>
            </w:r>
          </w:p>
        </w:tc>
      </w:tr>
      <w:tr w:rsidR="00B43C41" w:rsidRPr="007533F4" w:rsidTr="002D59FB">
        <w:trPr>
          <w:trHeight w:val="2284"/>
        </w:trPr>
        <w:tc>
          <w:tcPr>
            <w:tcW w:w="534" w:type="dxa"/>
            <w:shd w:val="clear" w:color="auto" w:fill="FFFFFF"/>
            <w:vAlign w:val="center"/>
          </w:tcPr>
          <w:p w:rsidR="00B43C41" w:rsidRPr="007533F4" w:rsidRDefault="00B43C41" w:rsidP="00871BF1">
            <w:pPr>
              <w:pStyle w:val="ab"/>
              <w:numPr>
                <w:ilvl w:val="0"/>
                <w:numId w:val="1"/>
              </w:numPr>
              <w:ind w:firstLineChars="0"/>
              <w:jc w:val="center"/>
              <w:rPr>
                <w:rFonts w:ascii="Times New Roman" w:hAnsi="Times New Roman"/>
                <w:szCs w:val="21"/>
              </w:rPr>
            </w:pPr>
          </w:p>
        </w:tc>
        <w:tc>
          <w:tcPr>
            <w:tcW w:w="1134" w:type="dxa"/>
            <w:shd w:val="clear" w:color="auto" w:fill="FFFFFF"/>
            <w:vAlign w:val="center"/>
          </w:tcPr>
          <w:p w:rsidR="00B43C41" w:rsidRPr="007533F4" w:rsidRDefault="00B43C41" w:rsidP="00A34153">
            <w:pPr>
              <w:jc w:val="center"/>
              <w:rPr>
                <w:rFonts w:ascii="Times New Roman" w:hAnsi="Times New Roman"/>
                <w:szCs w:val="18"/>
              </w:rPr>
            </w:pPr>
            <w:r w:rsidRPr="007533F4">
              <w:rPr>
                <w:rFonts w:ascii="Times New Roman" w:hAnsi="Times New Roman" w:hint="eastAsia"/>
                <w:szCs w:val="18"/>
              </w:rPr>
              <w:t>婴儿学步车</w:t>
            </w:r>
          </w:p>
        </w:tc>
        <w:tc>
          <w:tcPr>
            <w:tcW w:w="1275" w:type="dxa"/>
            <w:shd w:val="clear" w:color="auto" w:fill="FFFFFF"/>
            <w:vAlign w:val="center"/>
          </w:tcPr>
          <w:p w:rsidR="00B43C41" w:rsidRPr="007533F4" w:rsidRDefault="00B43C41" w:rsidP="00A34153">
            <w:pPr>
              <w:jc w:val="center"/>
              <w:rPr>
                <w:rFonts w:ascii="Times New Roman" w:hAnsi="Times New Roman"/>
                <w:szCs w:val="18"/>
              </w:rPr>
            </w:pPr>
            <w:r w:rsidRPr="007533F4">
              <w:rPr>
                <w:rFonts w:ascii="Times New Roman" w:hAnsi="Times New Roman" w:hint="eastAsia"/>
                <w:szCs w:val="18"/>
              </w:rPr>
              <w:t>滕州市洪绪瑞</w:t>
            </w:r>
            <w:proofErr w:type="gramStart"/>
            <w:r w:rsidRPr="007533F4">
              <w:rPr>
                <w:rFonts w:ascii="Times New Roman" w:hAnsi="Times New Roman" w:hint="eastAsia"/>
                <w:szCs w:val="18"/>
              </w:rPr>
              <w:t>龙儿童</w:t>
            </w:r>
            <w:proofErr w:type="gramEnd"/>
            <w:r w:rsidRPr="007533F4">
              <w:rPr>
                <w:rFonts w:ascii="Times New Roman" w:hAnsi="Times New Roman" w:hint="eastAsia"/>
                <w:szCs w:val="18"/>
              </w:rPr>
              <w:t>用品厂</w:t>
            </w:r>
          </w:p>
        </w:tc>
        <w:tc>
          <w:tcPr>
            <w:tcW w:w="851" w:type="dxa"/>
            <w:shd w:val="clear" w:color="auto" w:fill="FFFFFF"/>
            <w:vAlign w:val="center"/>
          </w:tcPr>
          <w:p w:rsidR="00B43C41" w:rsidRPr="007533F4" w:rsidRDefault="00B43C41" w:rsidP="00A34153">
            <w:pPr>
              <w:jc w:val="center"/>
              <w:rPr>
                <w:rFonts w:ascii="Times New Roman" w:hAnsi="Times New Roman"/>
                <w:szCs w:val="21"/>
              </w:rPr>
            </w:pPr>
            <w:r w:rsidRPr="007533F4">
              <w:rPr>
                <w:rFonts w:ascii="Times New Roman" w:hAnsi="Times New Roman" w:hint="eastAsia"/>
                <w:szCs w:val="21"/>
              </w:rPr>
              <w:t>180</w:t>
            </w:r>
          </w:p>
        </w:tc>
        <w:tc>
          <w:tcPr>
            <w:tcW w:w="1134" w:type="dxa"/>
            <w:tcBorders>
              <w:right w:val="single" w:sz="4" w:space="0" w:color="auto"/>
            </w:tcBorders>
            <w:shd w:val="clear" w:color="auto" w:fill="FFFFFF"/>
            <w:vAlign w:val="center"/>
          </w:tcPr>
          <w:p w:rsidR="00B43C41" w:rsidRPr="007533F4" w:rsidRDefault="00B43C41" w:rsidP="00A34153">
            <w:pPr>
              <w:jc w:val="center"/>
              <w:rPr>
                <w:rFonts w:ascii="Times New Roman" w:hAnsi="Times New Roman"/>
                <w:szCs w:val="18"/>
              </w:rPr>
            </w:pPr>
            <w:r w:rsidRPr="007533F4">
              <w:rPr>
                <w:rFonts w:ascii="Times New Roman" w:hAnsi="Times New Roman" w:hint="eastAsia"/>
                <w:szCs w:val="18"/>
              </w:rPr>
              <w:t>爱德龙</w:t>
            </w:r>
          </w:p>
        </w:tc>
        <w:tc>
          <w:tcPr>
            <w:tcW w:w="992" w:type="dxa"/>
            <w:tcBorders>
              <w:left w:val="single" w:sz="4" w:space="0" w:color="auto"/>
            </w:tcBorders>
            <w:shd w:val="clear" w:color="auto" w:fill="FFFFFF"/>
            <w:vAlign w:val="center"/>
          </w:tcPr>
          <w:p w:rsidR="00B43C41" w:rsidRPr="007533F4" w:rsidRDefault="00B43C41" w:rsidP="00A34153">
            <w:pPr>
              <w:jc w:val="center"/>
              <w:rPr>
                <w:rFonts w:ascii="Times New Roman" w:hAnsi="Times New Roman"/>
                <w:szCs w:val="18"/>
              </w:rPr>
            </w:pPr>
            <w:r w:rsidRPr="007533F4">
              <w:rPr>
                <w:rFonts w:ascii="Times New Roman" w:hAnsi="Times New Roman" w:hint="eastAsia"/>
                <w:szCs w:val="18"/>
              </w:rPr>
              <w:t>869</w:t>
            </w:r>
          </w:p>
        </w:tc>
        <w:tc>
          <w:tcPr>
            <w:tcW w:w="1276" w:type="dxa"/>
            <w:shd w:val="clear" w:color="auto" w:fill="FFFFFF"/>
            <w:vAlign w:val="center"/>
          </w:tcPr>
          <w:p w:rsidR="00B43C41" w:rsidRPr="007533F4" w:rsidRDefault="00B43C41" w:rsidP="00A34153">
            <w:pPr>
              <w:jc w:val="center"/>
              <w:rPr>
                <w:rFonts w:ascii="Times New Roman" w:hAnsi="Times New Roman"/>
                <w:szCs w:val="21"/>
              </w:rPr>
            </w:pPr>
            <w:r w:rsidRPr="007533F4">
              <w:rPr>
                <w:rFonts w:ascii="Times New Roman" w:hAnsi="Times New Roman" w:hint="eastAsia"/>
                <w:szCs w:val="21"/>
              </w:rPr>
              <w:t>2014-10</w:t>
            </w:r>
            <w:r w:rsidRPr="007533F4">
              <w:rPr>
                <w:rFonts w:ascii="Times New Roman" w:hAnsi="Times New Roman" w:hint="eastAsia"/>
                <w:szCs w:val="21"/>
              </w:rPr>
              <w:t>至</w:t>
            </w:r>
            <w:r w:rsidRPr="007533F4">
              <w:rPr>
                <w:rFonts w:ascii="Times New Roman" w:hAnsi="Times New Roman" w:hint="eastAsia"/>
                <w:szCs w:val="21"/>
              </w:rPr>
              <w:t>2015-01</w:t>
            </w:r>
          </w:p>
        </w:tc>
        <w:tc>
          <w:tcPr>
            <w:tcW w:w="1559" w:type="dxa"/>
            <w:shd w:val="clear" w:color="auto" w:fill="FFFFFF"/>
            <w:vAlign w:val="center"/>
          </w:tcPr>
          <w:p w:rsidR="00B43C41" w:rsidRPr="007533F4" w:rsidRDefault="00972E39" w:rsidP="00627731">
            <w:pPr>
              <w:jc w:val="center"/>
              <w:rPr>
                <w:rFonts w:ascii="Times New Roman" w:hAnsi="Times New Roman"/>
                <w:szCs w:val="21"/>
              </w:rPr>
            </w:pPr>
            <w:r w:rsidRPr="007533F4">
              <w:rPr>
                <w:rFonts w:ascii="Times New Roman" w:hAnsi="Times New Roman" w:hint="eastAsia"/>
                <w:szCs w:val="21"/>
              </w:rPr>
              <w:t>13356378985</w:t>
            </w:r>
          </w:p>
        </w:tc>
        <w:tc>
          <w:tcPr>
            <w:tcW w:w="4253" w:type="dxa"/>
            <w:shd w:val="clear" w:color="auto" w:fill="FFFFFF"/>
          </w:tcPr>
          <w:p w:rsidR="00B43C41" w:rsidRPr="007533F4" w:rsidRDefault="00B43C41" w:rsidP="00A34153">
            <w:pPr>
              <w:rPr>
                <w:rFonts w:ascii="Times New Roman" w:hAnsi="Times New Roman"/>
                <w:szCs w:val="21"/>
              </w:rPr>
            </w:pPr>
            <w:r w:rsidRPr="007533F4">
              <w:rPr>
                <w:rFonts w:ascii="Times New Roman" w:hAnsi="Times New Roman" w:hint="eastAsia"/>
                <w:szCs w:val="21"/>
              </w:rPr>
              <w:t xml:space="preserve">1. </w:t>
            </w:r>
            <w:r w:rsidRPr="007533F4">
              <w:rPr>
                <w:rFonts w:ascii="Times New Roman" w:hAnsi="Times New Roman" w:hint="eastAsia"/>
                <w:szCs w:val="21"/>
              </w:rPr>
              <w:t>脚趾触及区域</w:t>
            </w:r>
            <w:r w:rsidRPr="007533F4">
              <w:rPr>
                <w:rFonts w:ascii="Times New Roman" w:hAnsi="Times New Roman"/>
                <w:color w:val="000000"/>
                <w:szCs w:val="21"/>
              </w:rPr>
              <w:t>存在</w:t>
            </w:r>
            <w:r w:rsidRPr="007533F4">
              <w:rPr>
                <w:rFonts w:ascii="Times New Roman" w:hAnsi="Times New Roman" w:hint="eastAsia"/>
                <w:color w:val="000000"/>
                <w:szCs w:val="21"/>
              </w:rPr>
              <w:t>5</w:t>
            </w:r>
            <w:r w:rsidRPr="007533F4">
              <w:rPr>
                <w:rFonts w:ascii="Times New Roman" w:hAnsi="Times New Roman"/>
                <w:color w:val="000000"/>
                <w:szCs w:val="21"/>
              </w:rPr>
              <w:t>mm-</w:t>
            </w:r>
            <w:r w:rsidRPr="007533F4">
              <w:rPr>
                <w:rFonts w:ascii="Times New Roman" w:hAnsi="Times New Roman" w:hint="eastAsia"/>
                <w:color w:val="000000"/>
                <w:szCs w:val="21"/>
              </w:rPr>
              <w:t>12</w:t>
            </w:r>
            <w:r w:rsidRPr="007533F4">
              <w:rPr>
                <w:rFonts w:ascii="Times New Roman" w:hAnsi="Times New Roman"/>
                <w:color w:val="000000"/>
                <w:szCs w:val="21"/>
              </w:rPr>
              <w:t>mm</w:t>
            </w:r>
            <w:r w:rsidRPr="007533F4">
              <w:rPr>
                <w:rFonts w:ascii="Times New Roman" w:hAnsi="Times New Roman"/>
                <w:color w:val="000000"/>
                <w:szCs w:val="21"/>
              </w:rPr>
              <w:t>的危险夹缝，有</w:t>
            </w:r>
            <w:r w:rsidRPr="007533F4">
              <w:rPr>
                <w:rFonts w:ascii="Times New Roman" w:hAnsi="Times New Roman" w:hint="eastAsia"/>
                <w:color w:val="000000"/>
                <w:szCs w:val="21"/>
              </w:rPr>
              <w:t>致儿童被夹伤</w:t>
            </w:r>
            <w:r w:rsidRPr="007533F4">
              <w:rPr>
                <w:rFonts w:ascii="Times New Roman" w:hAnsi="Times New Roman"/>
                <w:color w:val="000000"/>
                <w:szCs w:val="21"/>
              </w:rPr>
              <w:t>的危险</w:t>
            </w:r>
            <w:r w:rsidRPr="007533F4">
              <w:rPr>
                <w:rFonts w:ascii="Times New Roman" w:hAnsi="Times New Roman" w:hint="eastAsia"/>
                <w:szCs w:val="21"/>
              </w:rPr>
              <w:t>；</w:t>
            </w:r>
          </w:p>
          <w:p w:rsidR="00B43C41" w:rsidRDefault="00B43C41" w:rsidP="00A34153">
            <w:pPr>
              <w:rPr>
                <w:rFonts w:ascii="Times New Roman" w:hAnsi="Times New Roman"/>
                <w:szCs w:val="18"/>
              </w:rPr>
            </w:pPr>
            <w:r w:rsidRPr="007533F4">
              <w:rPr>
                <w:rFonts w:ascii="Times New Roman" w:hAnsi="Times New Roman" w:hint="eastAsia"/>
                <w:szCs w:val="18"/>
              </w:rPr>
              <w:t xml:space="preserve">2. </w:t>
            </w:r>
            <w:r w:rsidRPr="007533F4">
              <w:rPr>
                <w:rFonts w:ascii="Times New Roman" w:hAnsi="Times New Roman" w:hint="eastAsia"/>
                <w:szCs w:val="18"/>
              </w:rPr>
              <w:t>用于包装玩具的塑料薄膜平均厚度为</w:t>
            </w:r>
            <w:r w:rsidRPr="007533F4">
              <w:rPr>
                <w:rFonts w:ascii="Times New Roman" w:hAnsi="Times New Roman" w:hint="eastAsia"/>
                <w:szCs w:val="18"/>
              </w:rPr>
              <w:t>0.027mm</w:t>
            </w:r>
            <w:r w:rsidRPr="007533F4">
              <w:rPr>
                <w:rFonts w:ascii="Times New Roman" w:hAnsi="Times New Roman" w:hint="eastAsia"/>
                <w:szCs w:val="18"/>
              </w:rPr>
              <w:t>（标准要求应大于</w:t>
            </w:r>
            <w:r w:rsidRPr="007533F4">
              <w:rPr>
                <w:rFonts w:ascii="Times New Roman" w:hAnsi="Times New Roman" w:hint="eastAsia"/>
                <w:szCs w:val="18"/>
              </w:rPr>
              <w:t>0.038mm</w:t>
            </w:r>
            <w:r w:rsidRPr="007533F4">
              <w:rPr>
                <w:rFonts w:ascii="Times New Roman" w:hAnsi="Times New Roman" w:hint="eastAsia"/>
                <w:szCs w:val="18"/>
              </w:rPr>
              <w:t>），且测试点最小厚度为</w:t>
            </w:r>
            <w:r w:rsidRPr="007533F4">
              <w:rPr>
                <w:rFonts w:ascii="Times New Roman" w:hAnsi="Times New Roman" w:hint="eastAsia"/>
                <w:szCs w:val="18"/>
              </w:rPr>
              <w:t>0.023mm(</w:t>
            </w:r>
            <w:r w:rsidRPr="007533F4">
              <w:rPr>
                <w:rFonts w:ascii="Times New Roman" w:hAnsi="Times New Roman" w:hint="eastAsia"/>
                <w:szCs w:val="18"/>
              </w:rPr>
              <w:t>标准要求不应小于</w:t>
            </w:r>
            <w:r w:rsidRPr="007533F4">
              <w:rPr>
                <w:rFonts w:ascii="Times New Roman" w:hAnsi="Times New Roman" w:hint="eastAsia"/>
                <w:szCs w:val="18"/>
              </w:rPr>
              <w:t>0.036mm),</w:t>
            </w:r>
            <w:r w:rsidRPr="007533F4">
              <w:rPr>
                <w:rFonts w:ascii="Times New Roman" w:hAnsi="Times New Roman" w:hint="eastAsia"/>
                <w:szCs w:val="18"/>
              </w:rPr>
              <w:t>未开孔，有致儿童因塑料薄膜吸附口鼻而发生窒息的危险。</w:t>
            </w:r>
          </w:p>
          <w:p w:rsidR="001D001F" w:rsidRPr="007533F4" w:rsidRDefault="001D001F" w:rsidP="00A34153">
            <w:pPr>
              <w:rPr>
                <w:rFonts w:ascii="Times New Roman" w:hAnsi="Times New Roman"/>
                <w:szCs w:val="18"/>
              </w:rPr>
            </w:pPr>
            <w:r>
              <w:rPr>
                <w:rFonts w:ascii="Times New Roman" w:hAnsi="Times New Roman" w:hint="eastAsia"/>
                <w:szCs w:val="18"/>
              </w:rPr>
              <w:t xml:space="preserve">3. </w:t>
            </w:r>
            <w:r>
              <w:rPr>
                <w:rFonts w:ascii="Times New Roman" w:hAnsi="Times New Roman" w:hint="eastAsia"/>
                <w:szCs w:val="18"/>
              </w:rPr>
              <w:t>未设置影响儿童安全的相关警示说明或警示标志。</w:t>
            </w:r>
          </w:p>
        </w:tc>
        <w:tc>
          <w:tcPr>
            <w:tcW w:w="7512" w:type="dxa"/>
            <w:shd w:val="clear" w:color="auto" w:fill="FFFFFF"/>
            <w:vAlign w:val="center"/>
          </w:tcPr>
          <w:p w:rsidR="00B43C41" w:rsidRPr="007533F4" w:rsidRDefault="00171E7C" w:rsidP="000D251A">
            <w:pPr>
              <w:rPr>
                <w:rFonts w:ascii="Times New Roman" w:hAnsi="Times New Roman"/>
                <w:color w:val="FF0000"/>
                <w:szCs w:val="21"/>
              </w:rPr>
            </w:pPr>
            <w:r>
              <w:rPr>
                <w:rFonts w:ascii="Times New Roman" w:hAnsi="Times New Roman"/>
                <w:noProof/>
                <w:color w:val="FF0000"/>
                <w:szCs w:val="21"/>
              </w:rPr>
              <w:pict>
                <v:oval id="_x0000_s1027" style="position:absolute;left:0;text-align:left;margin-left:255.3pt;margin-top:69pt;width:39.75pt;height:37.5pt;z-index:251659264;mso-position-horizontal-relative:text;mso-position-vertical-relative:text" filled="f" fillcolor="#9cbee0" strokecolor="red" strokeweight="1.25pt">
                  <v:fill color2="#bbd5f0" type="gradient">
                    <o:fill v:ext="view" type="gradientUnscaled"/>
                  </v:fill>
                  <v:stroke miterlimit="2"/>
                </v:oval>
              </w:pict>
            </w:r>
            <w:r>
              <w:rPr>
                <w:rFonts w:ascii="Times New Roman" w:hAnsi="Times New Roman"/>
                <w:noProof/>
                <w:color w:val="FF0000"/>
                <w:szCs w:val="21"/>
              </w:rPr>
              <w:pict>
                <v:oval id="_x0000_s1026" style="position:absolute;left:0;text-align:left;margin-left:139.3pt;margin-top:30.7pt;width:39.75pt;height:37.5pt;z-index:251658240;mso-position-horizontal-relative:text;mso-position-vertical-relative:text" filled="f" fillcolor="#9cbee0" strokecolor="red" strokeweight="1.25pt">
                  <v:fill color2="#bbd5f0" type="gradient">
                    <o:fill v:ext="view" type="gradientUnscaled"/>
                  </v:fill>
                  <v:stroke miterlimit="2"/>
                </v:oval>
              </w:pict>
            </w:r>
            <w:r w:rsidR="000D251A" w:rsidRPr="007533F4">
              <w:rPr>
                <w:rFonts w:ascii="Times New Roman" w:hAnsi="Times New Roman"/>
                <w:noProof/>
                <w:color w:val="FF0000"/>
                <w:szCs w:val="21"/>
              </w:rPr>
              <w:drawing>
                <wp:inline distT="0" distB="0" distL="0" distR="0">
                  <wp:extent cx="1495425" cy="1514475"/>
                  <wp:effectExtent l="0" t="0" r="0" b="0"/>
                  <wp:docPr id="1" name="图片 1" descr="C:\Users\zhouyang\Desktop\KBTC141906-江苏标准化-婴儿学步车14749.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ouyang\Desktop\KBTC141906-江苏标准化-婴儿学步车14749.files\image00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95425" cy="1514475"/>
                          </a:xfrm>
                          <a:prstGeom prst="rect">
                            <a:avLst/>
                          </a:prstGeom>
                          <a:noFill/>
                          <a:ln>
                            <a:noFill/>
                          </a:ln>
                        </pic:spPr>
                      </pic:pic>
                    </a:graphicData>
                  </a:graphic>
                </wp:inline>
              </w:drawing>
            </w:r>
            <w:r w:rsidR="000D251A" w:rsidRPr="007533F4">
              <w:rPr>
                <w:rFonts w:ascii="Times New Roman" w:hAnsi="Times New Roman" w:hint="eastAsia"/>
                <w:noProof/>
                <w:color w:val="FF0000"/>
                <w:szCs w:val="21"/>
              </w:rPr>
              <w:t xml:space="preserve"> </w:t>
            </w:r>
            <w:r w:rsidR="000D251A" w:rsidRPr="007533F4">
              <w:rPr>
                <w:rFonts w:ascii="Times New Roman" w:hAnsi="Times New Roman"/>
                <w:noProof/>
                <w:color w:val="FF0000"/>
                <w:szCs w:val="21"/>
              </w:rPr>
              <w:drawing>
                <wp:inline distT="0" distB="0" distL="0" distR="0">
                  <wp:extent cx="1600200" cy="1521187"/>
                  <wp:effectExtent l="0" t="0" r="0" b="0"/>
                  <wp:docPr id="2" name="图片 2" descr="C:\Users\zhouyang\Desktop\KBTC141906-江苏标准化-婴儿学步车14749.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ouyang\Desktop\KBTC141906-江苏标准化-婴儿学步车14749.files\image013.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600200" cy="15211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0D251A" w:rsidRPr="007533F4">
              <w:rPr>
                <w:rFonts w:ascii="Times New Roman" w:hAnsi="Times New Roman" w:hint="eastAsia"/>
                <w:noProof/>
                <w:color w:val="FF0000"/>
                <w:szCs w:val="21"/>
              </w:rPr>
              <w:t xml:space="preserve"> </w:t>
            </w:r>
            <w:r w:rsidR="000D251A" w:rsidRPr="007533F4">
              <w:rPr>
                <w:rFonts w:ascii="Times New Roman" w:hAnsi="Times New Roman" w:hint="eastAsia"/>
                <w:noProof/>
                <w:color w:val="FF0000"/>
                <w:szCs w:val="21"/>
              </w:rPr>
              <w:drawing>
                <wp:inline distT="0" distB="0" distL="0" distR="0">
                  <wp:extent cx="1162050" cy="1533525"/>
                  <wp:effectExtent l="0" t="0" r="0" b="0"/>
                  <wp:docPr id="3" name="图片 3" descr="C:\Users\zhouyang\Desktop\KBTC141906-江苏标准化-婴儿学步车14749.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ouyang\Desktop\KBTC141906-江苏标准化-婴儿学步车14749.files\image023.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162050" cy="1533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43C41" w:rsidRPr="007533F4" w:rsidTr="002D59FB">
        <w:trPr>
          <w:trHeight w:val="2862"/>
        </w:trPr>
        <w:tc>
          <w:tcPr>
            <w:tcW w:w="534" w:type="dxa"/>
            <w:shd w:val="clear" w:color="auto" w:fill="FFFFFF"/>
            <w:vAlign w:val="center"/>
          </w:tcPr>
          <w:p w:rsidR="00B43C41" w:rsidRPr="007533F4" w:rsidRDefault="00B43C41" w:rsidP="00871BF1">
            <w:pPr>
              <w:pStyle w:val="ab"/>
              <w:numPr>
                <w:ilvl w:val="0"/>
                <w:numId w:val="1"/>
              </w:numPr>
              <w:ind w:firstLineChars="0"/>
              <w:jc w:val="center"/>
              <w:rPr>
                <w:rFonts w:ascii="Times New Roman" w:hAnsi="Times New Roman"/>
                <w:szCs w:val="21"/>
              </w:rPr>
            </w:pPr>
          </w:p>
        </w:tc>
        <w:tc>
          <w:tcPr>
            <w:tcW w:w="1134" w:type="dxa"/>
            <w:shd w:val="clear" w:color="auto" w:fill="FFFFFF"/>
            <w:vAlign w:val="center"/>
          </w:tcPr>
          <w:p w:rsidR="00B43C41" w:rsidRPr="007533F4" w:rsidRDefault="00B43C41" w:rsidP="00A34153">
            <w:pPr>
              <w:jc w:val="center"/>
              <w:rPr>
                <w:rFonts w:ascii="Times New Roman" w:hAnsi="Times New Roman"/>
                <w:szCs w:val="18"/>
              </w:rPr>
            </w:pPr>
            <w:r w:rsidRPr="007533F4">
              <w:rPr>
                <w:rFonts w:ascii="Times New Roman" w:hAnsi="Times New Roman" w:hint="eastAsia"/>
                <w:szCs w:val="18"/>
              </w:rPr>
              <w:t>婴儿学步车</w:t>
            </w:r>
          </w:p>
        </w:tc>
        <w:tc>
          <w:tcPr>
            <w:tcW w:w="1275" w:type="dxa"/>
            <w:shd w:val="clear" w:color="auto" w:fill="FFFFFF"/>
            <w:vAlign w:val="center"/>
          </w:tcPr>
          <w:p w:rsidR="00B43C41" w:rsidRPr="007533F4" w:rsidRDefault="00B43C41" w:rsidP="00A34153">
            <w:pPr>
              <w:jc w:val="center"/>
              <w:rPr>
                <w:rFonts w:ascii="Times New Roman" w:hAnsi="Times New Roman"/>
                <w:szCs w:val="18"/>
              </w:rPr>
            </w:pPr>
            <w:r w:rsidRPr="007533F4">
              <w:rPr>
                <w:rFonts w:ascii="Times New Roman" w:hAnsi="Times New Roman" w:hint="eastAsia"/>
                <w:szCs w:val="18"/>
              </w:rPr>
              <w:t>滕州市樱桃贝</w:t>
            </w:r>
            <w:proofErr w:type="gramStart"/>
            <w:r w:rsidRPr="007533F4">
              <w:rPr>
                <w:rFonts w:ascii="Times New Roman" w:hAnsi="Times New Roman" w:hint="eastAsia"/>
                <w:szCs w:val="18"/>
              </w:rPr>
              <w:t>贝</w:t>
            </w:r>
            <w:proofErr w:type="gramEnd"/>
            <w:r w:rsidRPr="007533F4">
              <w:rPr>
                <w:rFonts w:ascii="Times New Roman" w:hAnsi="Times New Roman" w:hint="eastAsia"/>
                <w:szCs w:val="18"/>
              </w:rPr>
              <w:t>童车厂</w:t>
            </w:r>
          </w:p>
        </w:tc>
        <w:tc>
          <w:tcPr>
            <w:tcW w:w="851" w:type="dxa"/>
            <w:shd w:val="clear" w:color="auto" w:fill="FFFFFF"/>
            <w:vAlign w:val="center"/>
          </w:tcPr>
          <w:p w:rsidR="00B43C41" w:rsidRPr="007533F4" w:rsidRDefault="00B43C41" w:rsidP="00A34153">
            <w:pPr>
              <w:jc w:val="center"/>
              <w:rPr>
                <w:rFonts w:ascii="Times New Roman" w:hAnsi="Times New Roman"/>
                <w:szCs w:val="21"/>
              </w:rPr>
            </w:pPr>
            <w:r w:rsidRPr="007533F4">
              <w:rPr>
                <w:rFonts w:ascii="Times New Roman" w:hAnsi="Times New Roman" w:hint="eastAsia"/>
                <w:szCs w:val="21"/>
              </w:rPr>
              <w:t>120</w:t>
            </w:r>
          </w:p>
        </w:tc>
        <w:tc>
          <w:tcPr>
            <w:tcW w:w="1134" w:type="dxa"/>
            <w:tcBorders>
              <w:right w:val="single" w:sz="4" w:space="0" w:color="auto"/>
            </w:tcBorders>
            <w:shd w:val="clear" w:color="auto" w:fill="FFFFFF"/>
            <w:vAlign w:val="center"/>
          </w:tcPr>
          <w:p w:rsidR="00B43C41" w:rsidRPr="007533F4" w:rsidRDefault="00B43C41" w:rsidP="00A34153">
            <w:pPr>
              <w:jc w:val="center"/>
              <w:rPr>
                <w:rFonts w:ascii="Times New Roman" w:hAnsi="Times New Roman"/>
                <w:szCs w:val="18"/>
              </w:rPr>
            </w:pPr>
            <w:r w:rsidRPr="007533F4">
              <w:rPr>
                <w:rFonts w:ascii="Times New Roman" w:hAnsi="Times New Roman" w:hint="eastAsia"/>
                <w:szCs w:val="18"/>
              </w:rPr>
              <w:t>樱桃贝</w:t>
            </w:r>
            <w:proofErr w:type="gramStart"/>
            <w:r w:rsidRPr="007533F4">
              <w:rPr>
                <w:rFonts w:ascii="Times New Roman" w:hAnsi="Times New Roman" w:hint="eastAsia"/>
                <w:szCs w:val="18"/>
              </w:rPr>
              <w:t>贝</w:t>
            </w:r>
            <w:proofErr w:type="gramEnd"/>
          </w:p>
        </w:tc>
        <w:tc>
          <w:tcPr>
            <w:tcW w:w="992" w:type="dxa"/>
            <w:tcBorders>
              <w:left w:val="single" w:sz="4" w:space="0" w:color="auto"/>
            </w:tcBorders>
            <w:shd w:val="clear" w:color="auto" w:fill="FFFFFF"/>
            <w:vAlign w:val="center"/>
          </w:tcPr>
          <w:p w:rsidR="00B43C41" w:rsidRPr="007533F4" w:rsidRDefault="00B43C41" w:rsidP="00A34153">
            <w:pPr>
              <w:jc w:val="center"/>
              <w:rPr>
                <w:rFonts w:ascii="Times New Roman" w:hAnsi="Times New Roman"/>
                <w:szCs w:val="18"/>
              </w:rPr>
            </w:pPr>
            <w:r w:rsidRPr="007533F4">
              <w:rPr>
                <w:rFonts w:ascii="Times New Roman" w:hAnsi="Times New Roman" w:hint="eastAsia"/>
                <w:szCs w:val="18"/>
              </w:rPr>
              <w:t>616</w:t>
            </w:r>
          </w:p>
        </w:tc>
        <w:tc>
          <w:tcPr>
            <w:tcW w:w="1276" w:type="dxa"/>
            <w:shd w:val="clear" w:color="auto" w:fill="FFFFFF"/>
            <w:vAlign w:val="center"/>
          </w:tcPr>
          <w:p w:rsidR="00B43C41" w:rsidRPr="007533F4" w:rsidRDefault="00B43C41" w:rsidP="00A34153">
            <w:pPr>
              <w:jc w:val="center"/>
              <w:rPr>
                <w:rFonts w:ascii="Times New Roman" w:hAnsi="Times New Roman"/>
                <w:szCs w:val="21"/>
              </w:rPr>
            </w:pPr>
            <w:r w:rsidRPr="007533F4">
              <w:rPr>
                <w:rFonts w:ascii="Times New Roman" w:hAnsi="Times New Roman" w:hint="eastAsia"/>
                <w:szCs w:val="21"/>
              </w:rPr>
              <w:t>2014-10</w:t>
            </w:r>
            <w:r w:rsidRPr="007533F4">
              <w:rPr>
                <w:rFonts w:ascii="Times New Roman" w:hAnsi="Times New Roman" w:hint="eastAsia"/>
                <w:szCs w:val="21"/>
              </w:rPr>
              <w:t>至</w:t>
            </w:r>
            <w:r w:rsidRPr="007533F4">
              <w:rPr>
                <w:rFonts w:ascii="Times New Roman" w:hAnsi="Times New Roman" w:hint="eastAsia"/>
                <w:szCs w:val="21"/>
              </w:rPr>
              <w:t>2015-03</w:t>
            </w:r>
          </w:p>
        </w:tc>
        <w:tc>
          <w:tcPr>
            <w:tcW w:w="1559" w:type="dxa"/>
            <w:shd w:val="clear" w:color="auto" w:fill="FFFFFF"/>
            <w:vAlign w:val="center"/>
          </w:tcPr>
          <w:p w:rsidR="00B43C41" w:rsidRPr="007533F4" w:rsidRDefault="00972E39" w:rsidP="00B5606D">
            <w:pPr>
              <w:jc w:val="center"/>
              <w:rPr>
                <w:rFonts w:ascii="Times New Roman" w:hAnsi="Times New Roman"/>
                <w:szCs w:val="21"/>
              </w:rPr>
            </w:pPr>
            <w:r w:rsidRPr="007533F4">
              <w:rPr>
                <w:rFonts w:ascii="Times New Roman" w:hAnsi="Times New Roman" w:hint="eastAsia"/>
                <w:szCs w:val="21"/>
              </w:rPr>
              <w:t>13706326208</w:t>
            </w:r>
          </w:p>
        </w:tc>
        <w:tc>
          <w:tcPr>
            <w:tcW w:w="4253" w:type="dxa"/>
            <w:shd w:val="clear" w:color="auto" w:fill="FFFFFF"/>
          </w:tcPr>
          <w:p w:rsidR="00B43C41" w:rsidRPr="007533F4" w:rsidRDefault="00B43C41" w:rsidP="00A34153">
            <w:pPr>
              <w:rPr>
                <w:rFonts w:ascii="Times New Roman" w:hAnsi="Times New Roman"/>
                <w:szCs w:val="18"/>
              </w:rPr>
            </w:pPr>
            <w:r w:rsidRPr="007533F4">
              <w:rPr>
                <w:rFonts w:ascii="Times New Roman" w:hAnsi="Times New Roman" w:hint="eastAsia"/>
                <w:szCs w:val="18"/>
              </w:rPr>
              <w:t xml:space="preserve">1. </w:t>
            </w:r>
            <w:r w:rsidRPr="007533F4">
              <w:rPr>
                <w:rFonts w:ascii="Times New Roman" w:hAnsi="Times New Roman" w:hint="eastAsia"/>
                <w:szCs w:val="18"/>
              </w:rPr>
              <w:t>座位安装孔为</w:t>
            </w:r>
            <w:r w:rsidRPr="007533F4">
              <w:rPr>
                <w:rFonts w:ascii="Times New Roman" w:hAnsi="Times New Roman" w:hint="eastAsia"/>
                <w:szCs w:val="18"/>
              </w:rPr>
              <w:t>5-12mm</w:t>
            </w:r>
            <w:r w:rsidRPr="007533F4">
              <w:rPr>
                <w:rFonts w:ascii="Times New Roman" w:hAnsi="Times New Roman" w:hint="eastAsia"/>
                <w:szCs w:val="18"/>
              </w:rPr>
              <w:t>，有致儿童被夹伤的危险</w:t>
            </w:r>
            <w:r w:rsidR="006F03F7" w:rsidRPr="007533F4">
              <w:rPr>
                <w:rFonts w:ascii="Times New Roman" w:hAnsi="Times New Roman" w:hint="eastAsia"/>
                <w:szCs w:val="18"/>
              </w:rPr>
              <w:t>；</w:t>
            </w:r>
          </w:p>
          <w:p w:rsidR="00B43C41" w:rsidRPr="007533F4" w:rsidRDefault="00B43C41" w:rsidP="00A34153">
            <w:pPr>
              <w:rPr>
                <w:rFonts w:ascii="Times New Roman" w:hAnsi="Times New Roman"/>
                <w:szCs w:val="18"/>
              </w:rPr>
            </w:pPr>
            <w:r w:rsidRPr="007533F4">
              <w:rPr>
                <w:rFonts w:ascii="Times New Roman" w:hAnsi="Times New Roman" w:hint="eastAsia"/>
                <w:szCs w:val="18"/>
              </w:rPr>
              <w:t xml:space="preserve">2. </w:t>
            </w:r>
            <w:r w:rsidRPr="007533F4">
              <w:rPr>
                <w:rFonts w:ascii="Times New Roman" w:hAnsi="Times New Roman" w:hint="eastAsia"/>
                <w:szCs w:val="18"/>
              </w:rPr>
              <w:t>产品上未设置“警示！切勿近火”的警示说明</w:t>
            </w:r>
            <w:r w:rsidR="006F03F7" w:rsidRPr="007533F4">
              <w:rPr>
                <w:rFonts w:ascii="Times New Roman" w:hAnsi="Times New Roman" w:hint="eastAsia"/>
                <w:szCs w:val="18"/>
              </w:rPr>
              <w:t>；</w:t>
            </w:r>
          </w:p>
          <w:p w:rsidR="00B43C41" w:rsidRPr="007533F4" w:rsidRDefault="00B43C41" w:rsidP="00A34153">
            <w:pPr>
              <w:rPr>
                <w:rFonts w:ascii="Times New Roman" w:hAnsi="Times New Roman"/>
                <w:szCs w:val="18"/>
              </w:rPr>
            </w:pPr>
            <w:r w:rsidRPr="007533F4">
              <w:rPr>
                <w:rFonts w:ascii="Times New Roman" w:hAnsi="Times New Roman" w:hint="eastAsia"/>
                <w:szCs w:val="18"/>
              </w:rPr>
              <w:t xml:space="preserve">3. </w:t>
            </w:r>
            <w:r w:rsidRPr="007533F4">
              <w:rPr>
                <w:rFonts w:ascii="Times New Roman" w:hAnsi="Times New Roman" w:hint="eastAsia"/>
                <w:szCs w:val="18"/>
              </w:rPr>
              <w:t>用于包装玩具的塑料薄膜平均厚度为</w:t>
            </w:r>
            <w:r w:rsidRPr="007533F4">
              <w:rPr>
                <w:rFonts w:ascii="Times New Roman" w:hAnsi="Times New Roman" w:hint="eastAsia"/>
                <w:szCs w:val="18"/>
              </w:rPr>
              <w:t>0.033mm</w:t>
            </w:r>
            <w:r w:rsidRPr="007533F4">
              <w:rPr>
                <w:rFonts w:ascii="Times New Roman" w:hAnsi="Times New Roman" w:hint="eastAsia"/>
                <w:szCs w:val="18"/>
              </w:rPr>
              <w:t>（标准要求应大于</w:t>
            </w:r>
            <w:r w:rsidRPr="007533F4">
              <w:rPr>
                <w:rFonts w:ascii="Times New Roman" w:hAnsi="Times New Roman" w:hint="eastAsia"/>
                <w:szCs w:val="18"/>
              </w:rPr>
              <w:t>0.038mm</w:t>
            </w:r>
            <w:r w:rsidRPr="007533F4">
              <w:rPr>
                <w:rFonts w:ascii="Times New Roman" w:hAnsi="Times New Roman" w:hint="eastAsia"/>
                <w:szCs w:val="18"/>
              </w:rPr>
              <w:t>），且测试点最小厚度为</w:t>
            </w:r>
            <w:r w:rsidRPr="007533F4">
              <w:rPr>
                <w:rFonts w:ascii="Times New Roman" w:hAnsi="Times New Roman" w:hint="eastAsia"/>
                <w:szCs w:val="18"/>
              </w:rPr>
              <w:t>0.030mm(</w:t>
            </w:r>
            <w:r w:rsidRPr="007533F4">
              <w:rPr>
                <w:rFonts w:ascii="Times New Roman" w:hAnsi="Times New Roman" w:hint="eastAsia"/>
                <w:szCs w:val="18"/>
              </w:rPr>
              <w:t>标准要求不应小于</w:t>
            </w:r>
            <w:r w:rsidRPr="007533F4">
              <w:rPr>
                <w:rFonts w:ascii="Times New Roman" w:hAnsi="Times New Roman" w:hint="eastAsia"/>
                <w:szCs w:val="18"/>
              </w:rPr>
              <w:t>0.036mm),</w:t>
            </w:r>
            <w:r w:rsidRPr="007533F4">
              <w:rPr>
                <w:rFonts w:ascii="Times New Roman" w:hAnsi="Times New Roman" w:hint="eastAsia"/>
                <w:szCs w:val="18"/>
              </w:rPr>
              <w:t>未开孔，有致儿童因塑料薄膜吸附口鼻而发生窒息的危险。</w:t>
            </w:r>
          </w:p>
        </w:tc>
        <w:tc>
          <w:tcPr>
            <w:tcW w:w="7512" w:type="dxa"/>
            <w:shd w:val="clear" w:color="auto" w:fill="FFFFFF"/>
            <w:vAlign w:val="center"/>
          </w:tcPr>
          <w:p w:rsidR="00B43C41" w:rsidRPr="007533F4" w:rsidRDefault="00171E7C" w:rsidP="003971B8">
            <w:pPr>
              <w:rPr>
                <w:rFonts w:ascii="Times New Roman" w:hAnsi="Times New Roman"/>
                <w:szCs w:val="21"/>
              </w:rPr>
            </w:pPr>
            <w:r w:rsidRPr="00171E7C">
              <w:rPr>
                <w:rFonts w:ascii="Times New Roman" w:hAnsi="Times New Roman"/>
                <w:noProof/>
                <w:color w:val="FF0000"/>
                <w:szCs w:val="21"/>
              </w:rPr>
              <w:pict>
                <v:oval id="_x0000_s1029" style="position:absolute;left:0;text-align:left;margin-left:278.15pt;margin-top:71.85pt;width:39.75pt;height:37.5pt;z-index:251661312;mso-position-horizontal-relative:text;mso-position-vertical-relative:text" filled="f" fillcolor="#9cbee0" strokecolor="red" strokeweight="1.25pt">
                  <v:fill color2="#bbd5f0" type="gradient">
                    <o:fill v:ext="view" type="gradientUnscaled"/>
                  </v:fill>
                  <v:stroke miterlimit="2"/>
                </v:oval>
              </w:pict>
            </w:r>
            <w:r w:rsidRPr="00171E7C">
              <w:rPr>
                <w:rFonts w:ascii="Times New Roman" w:hAnsi="Times New Roman"/>
                <w:noProof/>
                <w:color w:val="FF0000"/>
                <w:szCs w:val="21"/>
              </w:rPr>
              <w:pict>
                <v:oval id="_x0000_s1028" style="position:absolute;left:0;text-align:left;margin-left:144.7pt;margin-top:20.9pt;width:39.75pt;height:37.5pt;z-index:251660288;mso-position-horizontal-relative:text;mso-position-vertical-relative:text" filled="f" fillcolor="#9cbee0" strokecolor="red" strokeweight="1.25pt">
                  <v:fill color2="#bbd5f0" type="gradient">
                    <o:fill v:ext="view" type="gradientUnscaled"/>
                  </v:fill>
                  <v:stroke miterlimit="2"/>
                </v:oval>
              </w:pict>
            </w:r>
            <w:r w:rsidR="003971B8" w:rsidRPr="007533F4">
              <w:rPr>
                <w:rFonts w:ascii="Times New Roman" w:hAnsi="Times New Roman"/>
                <w:noProof/>
                <w:szCs w:val="21"/>
              </w:rPr>
              <w:drawing>
                <wp:inline distT="0" distB="0" distL="0" distR="0">
                  <wp:extent cx="1510149" cy="1457325"/>
                  <wp:effectExtent l="0" t="0" r="0" b="0"/>
                  <wp:docPr id="4" name="图片 4" descr="C:\Users\zhouyang\Desktop\KBTC141907-江苏标准化-樱桃贝贝 婴儿学步车14749.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ouyang\Desktop\KBTC141907-江苏标准化-樱桃贝贝 婴儿学步车14749.files\image00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10149" cy="1457325"/>
                          </a:xfrm>
                          <a:prstGeom prst="rect">
                            <a:avLst/>
                          </a:prstGeom>
                          <a:noFill/>
                          <a:ln>
                            <a:noFill/>
                          </a:ln>
                        </pic:spPr>
                      </pic:pic>
                    </a:graphicData>
                  </a:graphic>
                </wp:inline>
              </w:drawing>
            </w:r>
            <w:r w:rsidR="003971B8" w:rsidRPr="007533F4">
              <w:rPr>
                <w:rFonts w:ascii="Times New Roman" w:hAnsi="Times New Roman" w:hint="eastAsia"/>
                <w:szCs w:val="21"/>
              </w:rPr>
              <w:t xml:space="preserve"> </w:t>
            </w:r>
            <w:r w:rsidR="003971B8" w:rsidRPr="007533F4">
              <w:rPr>
                <w:rFonts w:ascii="Times New Roman" w:hAnsi="Times New Roman"/>
                <w:noProof/>
                <w:szCs w:val="21"/>
              </w:rPr>
              <w:drawing>
                <wp:inline distT="0" distB="0" distL="0" distR="0">
                  <wp:extent cx="1590675" cy="1455326"/>
                  <wp:effectExtent l="0" t="0" r="0" b="0"/>
                  <wp:docPr id="5" name="图片 5" descr="C:\Users\zhouyang\Desktop\KBTC141907-江苏标准化-樱桃贝贝 婴儿学步车14749.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ouyang\Desktop\KBTC141907-江苏标准化-樱桃贝贝 婴儿学步车14749.files\image010.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593201" cy="14576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3971B8" w:rsidRPr="007533F4">
              <w:rPr>
                <w:rFonts w:ascii="Times New Roman" w:hAnsi="Times New Roman" w:hint="eastAsia"/>
                <w:noProof/>
                <w:szCs w:val="21"/>
              </w:rPr>
              <w:t xml:space="preserve"> </w:t>
            </w:r>
            <w:r w:rsidR="003971B8" w:rsidRPr="007533F4">
              <w:rPr>
                <w:rFonts w:ascii="Times New Roman" w:hAnsi="Times New Roman" w:hint="eastAsia"/>
                <w:noProof/>
                <w:szCs w:val="21"/>
              </w:rPr>
              <w:drawing>
                <wp:inline distT="0" distB="0" distL="0" distR="0">
                  <wp:extent cx="1162050" cy="1457325"/>
                  <wp:effectExtent l="0" t="0" r="0" b="0"/>
                  <wp:docPr id="6" name="图片 6" descr="C:\Users\zhouyang\Desktop\KBTC141907-江苏标准化-樱桃贝贝 婴儿学步车14749.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houyang\Desktop\KBTC141907-江苏标准化-樱桃贝贝 婴儿学步车14749.files\image020.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167301" cy="14639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43C41" w:rsidRPr="007533F4" w:rsidTr="002D59FB">
        <w:trPr>
          <w:trHeight w:val="2591"/>
        </w:trPr>
        <w:tc>
          <w:tcPr>
            <w:tcW w:w="534" w:type="dxa"/>
            <w:shd w:val="clear" w:color="auto" w:fill="FFFFFF"/>
            <w:vAlign w:val="center"/>
          </w:tcPr>
          <w:p w:rsidR="00B43C41" w:rsidRPr="007533F4" w:rsidRDefault="00B43C41" w:rsidP="00871BF1">
            <w:pPr>
              <w:pStyle w:val="ab"/>
              <w:numPr>
                <w:ilvl w:val="0"/>
                <w:numId w:val="1"/>
              </w:numPr>
              <w:ind w:firstLineChars="0"/>
              <w:jc w:val="center"/>
              <w:rPr>
                <w:rFonts w:ascii="Times New Roman" w:hAnsi="Times New Roman"/>
                <w:szCs w:val="21"/>
              </w:rPr>
            </w:pPr>
          </w:p>
        </w:tc>
        <w:tc>
          <w:tcPr>
            <w:tcW w:w="1134" w:type="dxa"/>
            <w:shd w:val="clear" w:color="auto" w:fill="FFFFFF"/>
            <w:vAlign w:val="center"/>
          </w:tcPr>
          <w:p w:rsidR="00B43C41" w:rsidRPr="007533F4" w:rsidRDefault="00B43C41" w:rsidP="00A34153">
            <w:pPr>
              <w:jc w:val="center"/>
              <w:rPr>
                <w:rFonts w:ascii="Times New Roman" w:hAnsi="Times New Roman"/>
                <w:szCs w:val="18"/>
              </w:rPr>
            </w:pPr>
            <w:r w:rsidRPr="007533F4">
              <w:rPr>
                <w:rFonts w:ascii="Times New Roman" w:hAnsi="Times New Roman" w:hint="eastAsia"/>
                <w:szCs w:val="18"/>
              </w:rPr>
              <w:t>婴儿学步车</w:t>
            </w:r>
          </w:p>
        </w:tc>
        <w:tc>
          <w:tcPr>
            <w:tcW w:w="1275" w:type="dxa"/>
            <w:shd w:val="clear" w:color="auto" w:fill="FFFFFF"/>
            <w:vAlign w:val="center"/>
          </w:tcPr>
          <w:p w:rsidR="00B43C41" w:rsidRPr="007533F4" w:rsidRDefault="00B43C41" w:rsidP="00A34153">
            <w:pPr>
              <w:jc w:val="center"/>
              <w:rPr>
                <w:rFonts w:ascii="Times New Roman" w:hAnsi="Times New Roman"/>
                <w:szCs w:val="18"/>
              </w:rPr>
            </w:pPr>
            <w:r w:rsidRPr="007533F4">
              <w:rPr>
                <w:rFonts w:ascii="Times New Roman" w:hAnsi="Times New Roman" w:hint="eastAsia"/>
                <w:szCs w:val="18"/>
              </w:rPr>
              <w:t>菏泽市旺旺宝贝儿童用品有限公司</w:t>
            </w:r>
          </w:p>
        </w:tc>
        <w:tc>
          <w:tcPr>
            <w:tcW w:w="851" w:type="dxa"/>
            <w:shd w:val="clear" w:color="auto" w:fill="FFFFFF"/>
            <w:vAlign w:val="center"/>
          </w:tcPr>
          <w:p w:rsidR="00B43C41" w:rsidRPr="007533F4" w:rsidRDefault="00B43C41" w:rsidP="00A34153">
            <w:pPr>
              <w:jc w:val="center"/>
              <w:rPr>
                <w:rFonts w:ascii="Times New Roman" w:hAnsi="Times New Roman"/>
                <w:szCs w:val="21"/>
              </w:rPr>
            </w:pPr>
            <w:r w:rsidRPr="007533F4">
              <w:rPr>
                <w:rFonts w:ascii="Times New Roman" w:hAnsi="Times New Roman" w:hint="eastAsia"/>
                <w:szCs w:val="21"/>
              </w:rPr>
              <w:t>490</w:t>
            </w:r>
          </w:p>
        </w:tc>
        <w:tc>
          <w:tcPr>
            <w:tcW w:w="1134" w:type="dxa"/>
            <w:tcBorders>
              <w:right w:val="single" w:sz="4" w:space="0" w:color="auto"/>
            </w:tcBorders>
            <w:shd w:val="clear" w:color="auto" w:fill="FFFFFF"/>
            <w:vAlign w:val="center"/>
          </w:tcPr>
          <w:p w:rsidR="00B43C41" w:rsidRPr="007533F4" w:rsidRDefault="00B43C41" w:rsidP="00A34153">
            <w:pPr>
              <w:jc w:val="center"/>
              <w:rPr>
                <w:rFonts w:ascii="Times New Roman" w:hAnsi="Times New Roman"/>
                <w:szCs w:val="18"/>
              </w:rPr>
            </w:pPr>
            <w:r w:rsidRPr="007533F4">
              <w:rPr>
                <w:rFonts w:ascii="Times New Roman" w:hAnsi="Times New Roman" w:hint="eastAsia"/>
                <w:szCs w:val="18"/>
              </w:rPr>
              <w:t>旺宝贝</w:t>
            </w:r>
          </w:p>
        </w:tc>
        <w:tc>
          <w:tcPr>
            <w:tcW w:w="992" w:type="dxa"/>
            <w:tcBorders>
              <w:left w:val="single" w:sz="4" w:space="0" w:color="auto"/>
            </w:tcBorders>
            <w:shd w:val="clear" w:color="auto" w:fill="FFFFFF"/>
            <w:vAlign w:val="center"/>
          </w:tcPr>
          <w:p w:rsidR="00B43C41" w:rsidRPr="007533F4" w:rsidRDefault="00B43C41" w:rsidP="00A34153">
            <w:pPr>
              <w:jc w:val="center"/>
              <w:rPr>
                <w:rFonts w:ascii="Times New Roman" w:hAnsi="Times New Roman"/>
                <w:szCs w:val="18"/>
              </w:rPr>
            </w:pPr>
            <w:r w:rsidRPr="007533F4">
              <w:rPr>
                <w:rFonts w:ascii="Times New Roman" w:hAnsi="Times New Roman" w:hint="eastAsia"/>
                <w:szCs w:val="18"/>
              </w:rPr>
              <w:t>628</w:t>
            </w:r>
          </w:p>
        </w:tc>
        <w:tc>
          <w:tcPr>
            <w:tcW w:w="1276" w:type="dxa"/>
            <w:shd w:val="clear" w:color="auto" w:fill="FFFFFF"/>
            <w:vAlign w:val="center"/>
          </w:tcPr>
          <w:p w:rsidR="00B43C41" w:rsidRPr="007533F4" w:rsidRDefault="00B43C41" w:rsidP="00A34153">
            <w:pPr>
              <w:jc w:val="center"/>
              <w:rPr>
                <w:rFonts w:ascii="Times New Roman" w:hAnsi="Times New Roman"/>
                <w:szCs w:val="21"/>
              </w:rPr>
            </w:pPr>
            <w:r w:rsidRPr="007533F4">
              <w:rPr>
                <w:rFonts w:ascii="Times New Roman" w:hAnsi="Times New Roman" w:hint="eastAsia"/>
                <w:szCs w:val="21"/>
              </w:rPr>
              <w:t>2012-06</w:t>
            </w:r>
            <w:r w:rsidRPr="007533F4">
              <w:rPr>
                <w:rFonts w:ascii="Times New Roman" w:hAnsi="Times New Roman" w:hint="eastAsia"/>
                <w:szCs w:val="21"/>
              </w:rPr>
              <w:t>至</w:t>
            </w:r>
            <w:r w:rsidRPr="007533F4">
              <w:rPr>
                <w:rFonts w:ascii="Times New Roman" w:hAnsi="Times New Roman" w:hint="eastAsia"/>
                <w:szCs w:val="21"/>
              </w:rPr>
              <w:t>2013-05</w:t>
            </w:r>
          </w:p>
        </w:tc>
        <w:tc>
          <w:tcPr>
            <w:tcW w:w="1559" w:type="dxa"/>
            <w:shd w:val="clear" w:color="auto" w:fill="FFFFFF"/>
            <w:vAlign w:val="center"/>
          </w:tcPr>
          <w:p w:rsidR="00B43C41" w:rsidRPr="007533F4" w:rsidRDefault="00972E39" w:rsidP="00627731">
            <w:pPr>
              <w:jc w:val="center"/>
              <w:rPr>
                <w:rFonts w:ascii="Times New Roman" w:hAnsi="Times New Roman"/>
                <w:szCs w:val="21"/>
              </w:rPr>
            </w:pPr>
            <w:r w:rsidRPr="007533F4">
              <w:rPr>
                <w:rFonts w:ascii="Times New Roman" w:hAnsi="Times New Roman" w:hint="eastAsia"/>
                <w:szCs w:val="21"/>
              </w:rPr>
              <w:t>15653045716</w:t>
            </w:r>
          </w:p>
        </w:tc>
        <w:tc>
          <w:tcPr>
            <w:tcW w:w="4253" w:type="dxa"/>
            <w:shd w:val="clear" w:color="auto" w:fill="FFFFFF"/>
            <w:vAlign w:val="center"/>
          </w:tcPr>
          <w:p w:rsidR="00B43C41" w:rsidRPr="007533F4" w:rsidRDefault="00B43C41" w:rsidP="00A34153">
            <w:pPr>
              <w:rPr>
                <w:rFonts w:ascii="Times New Roman" w:hAnsi="Times New Roman"/>
                <w:szCs w:val="18"/>
              </w:rPr>
            </w:pPr>
            <w:r w:rsidRPr="007533F4">
              <w:rPr>
                <w:rFonts w:ascii="Times New Roman" w:hAnsi="Times New Roman" w:hint="eastAsia"/>
                <w:szCs w:val="18"/>
              </w:rPr>
              <w:t>用于包装玩具的塑料薄膜平均厚度为</w:t>
            </w:r>
            <w:r w:rsidRPr="007533F4">
              <w:rPr>
                <w:rFonts w:ascii="Times New Roman" w:hAnsi="Times New Roman" w:hint="eastAsia"/>
                <w:szCs w:val="18"/>
              </w:rPr>
              <w:t>0.031mm</w:t>
            </w:r>
            <w:r w:rsidRPr="007533F4">
              <w:rPr>
                <w:rFonts w:ascii="Times New Roman" w:hAnsi="Times New Roman" w:hint="eastAsia"/>
                <w:szCs w:val="18"/>
              </w:rPr>
              <w:t>（标准要求应大于</w:t>
            </w:r>
            <w:r w:rsidRPr="007533F4">
              <w:rPr>
                <w:rFonts w:ascii="Times New Roman" w:hAnsi="Times New Roman" w:hint="eastAsia"/>
                <w:szCs w:val="18"/>
              </w:rPr>
              <w:t>0.038mm</w:t>
            </w:r>
            <w:r w:rsidRPr="007533F4">
              <w:rPr>
                <w:rFonts w:ascii="Times New Roman" w:hAnsi="Times New Roman" w:hint="eastAsia"/>
                <w:szCs w:val="18"/>
              </w:rPr>
              <w:t>），未开孔，有致儿童因塑料薄膜吸附口鼻而发生窒息的危险。</w:t>
            </w:r>
          </w:p>
        </w:tc>
        <w:tc>
          <w:tcPr>
            <w:tcW w:w="7512" w:type="dxa"/>
            <w:shd w:val="clear" w:color="auto" w:fill="FFFFFF"/>
            <w:vAlign w:val="center"/>
          </w:tcPr>
          <w:p w:rsidR="00B43C41" w:rsidRPr="007533F4" w:rsidRDefault="00FC79C9" w:rsidP="00FC79C9">
            <w:pPr>
              <w:jc w:val="left"/>
              <w:rPr>
                <w:rFonts w:ascii="Times New Roman" w:hAnsi="Times New Roman"/>
                <w:szCs w:val="21"/>
              </w:rPr>
            </w:pPr>
            <w:r w:rsidRPr="007533F4">
              <w:rPr>
                <w:rFonts w:ascii="Times New Roman" w:hAnsi="Times New Roman"/>
                <w:noProof/>
                <w:szCs w:val="21"/>
              </w:rPr>
              <w:drawing>
                <wp:inline distT="0" distB="0" distL="0" distR="0">
                  <wp:extent cx="1410299" cy="1419225"/>
                  <wp:effectExtent l="0" t="0" r="0" b="0"/>
                  <wp:docPr id="7" name="图片 7" descr="D:\工作文件-周\2014年 第二批玩具购检工作\7 召回上报执法司\1 2015年05月12日 关于对山东省上海市质监局报送的不合格玩具产品缺陷调查结果的分析意见\检测报告\1 山东 4召回1消失1整改\LH0114121131203--旺宝贝学步车\628照片\IMG_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工作文件-周\2014年 第二批玩具购检工作\7 召回上报执法司\1 2015年05月12日 关于对山东省上海市质监局报送的不合格玩具产品缺陷调查结果的分析意见\检测报告\1 山东 4召回1消失1整改\LH0114121131203--旺宝贝学步车\628照片\IMG_3352.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410299" cy="1419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7533F4">
              <w:rPr>
                <w:rFonts w:ascii="Times New Roman" w:hAnsi="Times New Roman" w:hint="eastAsia"/>
                <w:noProof/>
                <w:szCs w:val="21"/>
              </w:rPr>
              <w:t xml:space="preserve"> </w:t>
            </w:r>
            <w:r w:rsidRPr="007533F4">
              <w:rPr>
                <w:rFonts w:ascii="Times New Roman" w:hAnsi="Times New Roman"/>
                <w:noProof/>
                <w:szCs w:val="21"/>
              </w:rPr>
              <w:drawing>
                <wp:inline distT="0" distB="0" distL="0" distR="0">
                  <wp:extent cx="1081992" cy="1416049"/>
                  <wp:effectExtent l="0" t="0" r="0" b="0"/>
                  <wp:docPr id="8" name="图片 8" descr="D:\工作文件-周\2014年 第二批玩具购检工作\7 召回上报执法司\1 2015年05月12日 关于对山东省上海市质监局报送的不合格玩具产品缺陷调查结果的分析意见\检测报告\1 山东 4召回1消失1整改\LH0114121131203--旺宝贝学步车\628照片\20141217_18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工作文件-周\2014年 第二批玩具购检工作\7 召回上报执法司\1 2015年05月12日 关于对山东省上海市质监局报送的不合格玩具产品缺陷调查结果的分析意见\检测报告\1 山东 4召回1消失1整改\LH0114121131203--旺宝贝学步车\628照片\20141217_18342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84520" cy="1419357"/>
                          </a:xfrm>
                          <a:prstGeom prst="rect">
                            <a:avLst/>
                          </a:prstGeom>
                          <a:noFill/>
                          <a:ln>
                            <a:noFill/>
                          </a:ln>
                        </pic:spPr>
                      </pic:pic>
                    </a:graphicData>
                  </a:graphic>
                </wp:inline>
              </w:drawing>
            </w:r>
          </w:p>
        </w:tc>
      </w:tr>
      <w:tr w:rsidR="00B43C41" w:rsidRPr="007533F4" w:rsidTr="002D59FB">
        <w:trPr>
          <w:trHeight w:val="2749"/>
        </w:trPr>
        <w:tc>
          <w:tcPr>
            <w:tcW w:w="534" w:type="dxa"/>
            <w:shd w:val="clear" w:color="auto" w:fill="FFFFFF"/>
            <w:vAlign w:val="center"/>
          </w:tcPr>
          <w:p w:rsidR="00B43C41" w:rsidRPr="007533F4" w:rsidRDefault="00B43C41" w:rsidP="001B6643">
            <w:pPr>
              <w:pStyle w:val="ab"/>
              <w:numPr>
                <w:ilvl w:val="0"/>
                <w:numId w:val="1"/>
              </w:numPr>
              <w:ind w:firstLineChars="0"/>
              <w:jc w:val="center"/>
              <w:rPr>
                <w:rFonts w:ascii="Times New Roman" w:eastAsiaTheme="minorEastAsia" w:hAnsi="Times New Roman"/>
                <w:szCs w:val="21"/>
              </w:rPr>
            </w:pPr>
          </w:p>
        </w:tc>
        <w:tc>
          <w:tcPr>
            <w:tcW w:w="1134" w:type="dxa"/>
            <w:shd w:val="clear" w:color="auto" w:fill="FFFFFF"/>
            <w:vAlign w:val="center"/>
          </w:tcPr>
          <w:p w:rsidR="00B43C41" w:rsidRPr="007533F4" w:rsidRDefault="00B43C41" w:rsidP="00A34153">
            <w:pPr>
              <w:jc w:val="center"/>
              <w:rPr>
                <w:rFonts w:ascii="Times New Roman" w:hAnsi="Times New Roman"/>
                <w:szCs w:val="18"/>
              </w:rPr>
            </w:pPr>
            <w:r w:rsidRPr="007533F4">
              <w:rPr>
                <w:rFonts w:ascii="Times New Roman" w:hAnsi="Times New Roman" w:hint="eastAsia"/>
                <w:szCs w:val="18"/>
              </w:rPr>
              <w:t>T201A</w:t>
            </w:r>
            <w:r w:rsidRPr="007533F4">
              <w:rPr>
                <w:rFonts w:ascii="Times New Roman" w:hAnsi="Times New Roman" w:hint="eastAsia"/>
                <w:szCs w:val="18"/>
              </w:rPr>
              <w:t>儿童推车</w:t>
            </w:r>
          </w:p>
        </w:tc>
        <w:tc>
          <w:tcPr>
            <w:tcW w:w="1275" w:type="dxa"/>
            <w:shd w:val="clear" w:color="auto" w:fill="FFFFFF"/>
            <w:vAlign w:val="center"/>
          </w:tcPr>
          <w:p w:rsidR="00B43C41" w:rsidRPr="007533F4" w:rsidRDefault="00B43C41" w:rsidP="00A34153">
            <w:pPr>
              <w:jc w:val="center"/>
              <w:rPr>
                <w:rFonts w:ascii="Times New Roman" w:hAnsi="Times New Roman"/>
                <w:szCs w:val="18"/>
              </w:rPr>
            </w:pPr>
            <w:r w:rsidRPr="007533F4">
              <w:rPr>
                <w:rFonts w:ascii="Times New Roman" w:hAnsi="Times New Roman" w:hint="eastAsia"/>
                <w:szCs w:val="18"/>
              </w:rPr>
              <w:t>滕州</w:t>
            </w:r>
            <w:proofErr w:type="gramStart"/>
            <w:r w:rsidRPr="007533F4">
              <w:rPr>
                <w:rFonts w:ascii="Times New Roman" w:hAnsi="Times New Roman" w:hint="eastAsia"/>
                <w:szCs w:val="18"/>
              </w:rPr>
              <w:t>市靓贝</w:t>
            </w:r>
            <w:proofErr w:type="gramEnd"/>
            <w:r w:rsidRPr="007533F4">
              <w:rPr>
                <w:rFonts w:ascii="Times New Roman" w:hAnsi="Times New Roman" w:hint="eastAsia"/>
                <w:szCs w:val="18"/>
              </w:rPr>
              <w:t>儿童用品厂</w:t>
            </w:r>
          </w:p>
        </w:tc>
        <w:tc>
          <w:tcPr>
            <w:tcW w:w="851" w:type="dxa"/>
            <w:shd w:val="clear" w:color="auto" w:fill="FFFFFF"/>
            <w:vAlign w:val="center"/>
          </w:tcPr>
          <w:p w:rsidR="00B43C41" w:rsidRPr="007533F4" w:rsidRDefault="00B43C41" w:rsidP="00A34153">
            <w:pPr>
              <w:jc w:val="center"/>
              <w:rPr>
                <w:rFonts w:ascii="Times New Roman" w:hAnsi="Times New Roman"/>
                <w:szCs w:val="21"/>
              </w:rPr>
            </w:pPr>
            <w:r w:rsidRPr="007533F4">
              <w:rPr>
                <w:rFonts w:ascii="Times New Roman" w:hAnsi="Times New Roman" w:hint="eastAsia"/>
                <w:szCs w:val="21"/>
              </w:rPr>
              <w:t>210</w:t>
            </w:r>
          </w:p>
        </w:tc>
        <w:tc>
          <w:tcPr>
            <w:tcW w:w="1134" w:type="dxa"/>
            <w:tcBorders>
              <w:right w:val="single" w:sz="4" w:space="0" w:color="auto"/>
            </w:tcBorders>
            <w:shd w:val="clear" w:color="auto" w:fill="FFFFFF"/>
            <w:vAlign w:val="center"/>
          </w:tcPr>
          <w:p w:rsidR="00B43C41" w:rsidRPr="007533F4" w:rsidRDefault="00B43C41" w:rsidP="00A34153">
            <w:pPr>
              <w:jc w:val="center"/>
              <w:rPr>
                <w:rFonts w:ascii="Times New Roman" w:hAnsi="Times New Roman"/>
                <w:szCs w:val="18"/>
              </w:rPr>
            </w:pPr>
            <w:proofErr w:type="gramStart"/>
            <w:r w:rsidRPr="007533F4">
              <w:rPr>
                <w:rFonts w:ascii="Times New Roman" w:hAnsi="Times New Roman" w:hint="eastAsia"/>
                <w:szCs w:val="18"/>
              </w:rPr>
              <w:t>亮贝</w:t>
            </w:r>
            <w:proofErr w:type="gramEnd"/>
          </w:p>
        </w:tc>
        <w:tc>
          <w:tcPr>
            <w:tcW w:w="992" w:type="dxa"/>
            <w:tcBorders>
              <w:left w:val="single" w:sz="4" w:space="0" w:color="auto"/>
            </w:tcBorders>
            <w:shd w:val="clear" w:color="auto" w:fill="FFFFFF"/>
            <w:vAlign w:val="center"/>
          </w:tcPr>
          <w:p w:rsidR="00B43C41" w:rsidRPr="007533F4" w:rsidRDefault="00B43C41" w:rsidP="00A34153">
            <w:pPr>
              <w:jc w:val="center"/>
              <w:rPr>
                <w:rFonts w:ascii="Times New Roman" w:hAnsi="Times New Roman"/>
                <w:szCs w:val="18"/>
              </w:rPr>
            </w:pPr>
            <w:r w:rsidRPr="007533F4">
              <w:rPr>
                <w:rFonts w:ascii="Times New Roman" w:hAnsi="Times New Roman" w:hint="eastAsia"/>
                <w:szCs w:val="18"/>
              </w:rPr>
              <w:t>T201A</w:t>
            </w:r>
          </w:p>
        </w:tc>
        <w:tc>
          <w:tcPr>
            <w:tcW w:w="1276" w:type="dxa"/>
            <w:shd w:val="clear" w:color="auto" w:fill="FFFFFF"/>
            <w:vAlign w:val="center"/>
          </w:tcPr>
          <w:p w:rsidR="00B43C41" w:rsidRPr="007533F4" w:rsidRDefault="00B43C41" w:rsidP="00A34153">
            <w:pPr>
              <w:jc w:val="center"/>
              <w:rPr>
                <w:rFonts w:ascii="Times New Roman" w:hAnsi="Times New Roman"/>
                <w:szCs w:val="21"/>
              </w:rPr>
            </w:pPr>
            <w:r w:rsidRPr="007533F4">
              <w:rPr>
                <w:rFonts w:ascii="Times New Roman" w:hAnsi="Times New Roman" w:hint="eastAsia"/>
                <w:szCs w:val="21"/>
              </w:rPr>
              <w:t>2014-10-05</w:t>
            </w:r>
            <w:r w:rsidRPr="007533F4">
              <w:rPr>
                <w:rFonts w:ascii="Times New Roman" w:hAnsi="Times New Roman" w:hint="eastAsia"/>
                <w:szCs w:val="21"/>
              </w:rPr>
              <w:t>至</w:t>
            </w:r>
            <w:r w:rsidRPr="007533F4">
              <w:rPr>
                <w:rFonts w:ascii="Times New Roman" w:hAnsi="Times New Roman" w:hint="eastAsia"/>
                <w:szCs w:val="21"/>
              </w:rPr>
              <w:t>2014-11-30</w:t>
            </w:r>
          </w:p>
        </w:tc>
        <w:tc>
          <w:tcPr>
            <w:tcW w:w="1559" w:type="dxa"/>
            <w:shd w:val="clear" w:color="auto" w:fill="FFFFFF"/>
            <w:vAlign w:val="center"/>
          </w:tcPr>
          <w:p w:rsidR="00B43C41" w:rsidRPr="007533F4" w:rsidRDefault="00972E39" w:rsidP="001B6643">
            <w:pPr>
              <w:jc w:val="center"/>
              <w:rPr>
                <w:rFonts w:ascii="Times New Roman" w:eastAsiaTheme="minorEastAsia" w:hAnsi="Times New Roman"/>
                <w:szCs w:val="21"/>
              </w:rPr>
            </w:pPr>
            <w:r w:rsidRPr="007533F4">
              <w:rPr>
                <w:rFonts w:ascii="Times New Roman" w:eastAsiaTheme="minorEastAsia" w:hAnsi="Times New Roman" w:hint="eastAsia"/>
                <w:szCs w:val="21"/>
              </w:rPr>
              <w:t>15098265755</w:t>
            </w:r>
          </w:p>
        </w:tc>
        <w:tc>
          <w:tcPr>
            <w:tcW w:w="4253" w:type="dxa"/>
            <w:shd w:val="clear" w:color="auto" w:fill="FFFFFF"/>
          </w:tcPr>
          <w:p w:rsidR="00B43C41" w:rsidRPr="007533F4" w:rsidRDefault="00B43C41" w:rsidP="00A34153">
            <w:pPr>
              <w:rPr>
                <w:rFonts w:ascii="Times New Roman" w:hAnsi="Times New Roman"/>
                <w:szCs w:val="18"/>
              </w:rPr>
            </w:pPr>
            <w:r w:rsidRPr="007533F4">
              <w:rPr>
                <w:rFonts w:ascii="Times New Roman" w:hAnsi="Times New Roman" w:hint="eastAsia"/>
                <w:szCs w:val="18"/>
              </w:rPr>
              <w:t xml:space="preserve">1. </w:t>
            </w:r>
            <w:r w:rsidRPr="007533F4">
              <w:rPr>
                <w:rFonts w:ascii="Times New Roman" w:hAnsi="Times New Roman" w:hint="eastAsia"/>
                <w:szCs w:val="18"/>
              </w:rPr>
              <w:t>手把可换向而前轮无制动装置，有手把换向后监护人无法操控制动装置</w:t>
            </w:r>
            <w:proofErr w:type="gramStart"/>
            <w:r w:rsidRPr="007533F4">
              <w:rPr>
                <w:rFonts w:ascii="Times New Roman" w:hAnsi="Times New Roman" w:hint="eastAsia"/>
                <w:szCs w:val="18"/>
              </w:rPr>
              <w:t>致车辆</w:t>
            </w:r>
            <w:proofErr w:type="gramEnd"/>
            <w:r w:rsidRPr="007533F4">
              <w:rPr>
                <w:rFonts w:ascii="Times New Roman" w:hAnsi="Times New Roman" w:hint="eastAsia"/>
                <w:szCs w:val="18"/>
              </w:rPr>
              <w:t>在停驻斜坡等路况下儿童处于危险状态</w:t>
            </w:r>
            <w:r w:rsidR="006F03F7" w:rsidRPr="007533F4">
              <w:rPr>
                <w:rFonts w:ascii="Times New Roman" w:hAnsi="Times New Roman" w:hint="eastAsia"/>
                <w:szCs w:val="18"/>
              </w:rPr>
              <w:t>；</w:t>
            </w:r>
          </w:p>
          <w:p w:rsidR="00B43C41" w:rsidRPr="007533F4" w:rsidRDefault="00B43C41" w:rsidP="00A34153">
            <w:pPr>
              <w:rPr>
                <w:rFonts w:ascii="Times New Roman" w:hAnsi="Times New Roman"/>
                <w:szCs w:val="18"/>
              </w:rPr>
            </w:pPr>
            <w:r w:rsidRPr="007533F4">
              <w:rPr>
                <w:rFonts w:ascii="Times New Roman" w:hAnsi="Times New Roman" w:hint="eastAsia"/>
                <w:szCs w:val="18"/>
              </w:rPr>
              <w:t xml:space="preserve">2. </w:t>
            </w:r>
            <w:r w:rsidRPr="007533F4">
              <w:rPr>
                <w:rFonts w:ascii="Times New Roman" w:hAnsi="Times New Roman" w:hint="eastAsia"/>
                <w:szCs w:val="18"/>
              </w:rPr>
              <w:t>折叠锁定装置释放时，只有一个动作，有致儿童因意外折叠而受伤的危险</w:t>
            </w:r>
            <w:r w:rsidR="006F03F7" w:rsidRPr="007533F4">
              <w:rPr>
                <w:rFonts w:ascii="Times New Roman" w:hAnsi="Times New Roman" w:hint="eastAsia"/>
                <w:szCs w:val="18"/>
              </w:rPr>
              <w:t>；</w:t>
            </w:r>
          </w:p>
          <w:p w:rsidR="00B43C41" w:rsidRPr="007533F4" w:rsidRDefault="00B43C41" w:rsidP="00A34153">
            <w:pPr>
              <w:rPr>
                <w:rFonts w:ascii="Times New Roman" w:hAnsi="Times New Roman"/>
                <w:szCs w:val="18"/>
              </w:rPr>
            </w:pPr>
            <w:r w:rsidRPr="007533F4">
              <w:rPr>
                <w:rFonts w:ascii="Times New Roman" w:hAnsi="Times New Roman" w:hint="eastAsia"/>
                <w:szCs w:val="18"/>
              </w:rPr>
              <w:t xml:space="preserve">3. </w:t>
            </w:r>
            <w:r w:rsidRPr="007533F4">
              <w:rPr>
                <w:rFonts w:ascii="Times New Roman" w:hAnsi="Times New Roman" w:hint="eastAsia"/>
                <w:szCs w:val="18"/>
              </w:rPr>
              <w:t>使用说明书标注承载体重为</w:t>
            </w:r>
            <w:r w:rsidRPr="007533F4">
              <w:rPr>
                <w:rFonts w:ascii="Times New Roman" w:hAnsi="Times New Roman" w:hint="eastAsia"/>
                <w:szCs w:val="18"/>
              </w:rPr>
              <w:t>20kg</w:t>
            </w:r>
            <w:r w:rsidRPr="007533F4">
              <w:rPr>
                <w:rFonts w:ascii="Times New Roman" w:hAnsi="Times New Roman" w:hint="eastAsia"/>
                <w:szCs w:val="18"/>
              </w:rPr>
              <w:t>，产品标签标注的承载体重为</w:t>
            </w:r>
            <w:r w:rsidRPr="007533F4">
              <w:rPr>
                <w:rFonts w:ascii="Times New Roman" w:hAnsi="Times New Roman" w:hint="eastAsia"/>
                <w:szCs w:val="18"/>
              </w:rPr>
              <w:t>15kg</w:t>
            </w:r>
            <w:r w:rsidR="00B71EC0">
              <w:rPr>
                <w:rFonts w:ascii="Times New Roman" w:hAnsi="Times New Roman" w:hint="eastAsia"/>
                <w:szCs w:val="18"/>
              </w:rPr>
              <w:t>，不一致</w:t>
            </w:r>
            <w:r w:rsidR="006F03F7" w:rsidRPr="007533F4">
              <w:rPr>
                <w:rFonts w:ascii="Times New Roman" w:hAnsi="Times New Roman" w:hint="eastAsia"/>
                <w:szCs w:val="18"/>
              </w:rPr>
              <w:t>；</w:t>
            </w:r>
          </w:p>
          <w:p w:rsidR="00B43C41" w:rsidRPr="007533F4" w:rsidRDefault="00B43C41" w:rsidP="00A34153">
            <w:pPr>
              <w:rPr>
                <w:rFonts w:ascii="Times New Roman" w:hAnsi="Times New Roman"/>
                <w:szCs w:val="18"/>
              </w:rPr>
            </w:pPr>
            <w:r w:rsidRPr="007533F4">
              <w:rPr>
                <w:rFonts w:ascii="Times New Roman" w:hAnsi="Times New Roman" w:hint="eastAsia"/>
                <w:szCs w:val="18"/>
              </w:rPr>
              <w:t>4.</w:t>
            </w:r>
            <w:r w:rsidRPr="007533F4">
              <w:rPr>
                <w:rFonts w:ascii="Times New Roman" w:hAnsi="Times New Roman" w:hint="eastAsia"/>
                <w:szCs w:val="18"/>
              </w:rPr>
              <w:t>影响儿童安全的相关警示说明或警示标志标注不全。</w:t>
            </w:r>
          </w:p>
        </w:tc>
        <w:tc>
          <w:tcPr>
            <w:tcW w:w="7512" w:type="dxa"/>
            <w:shd w:val="clear" w:color="auto" w:fill="FFFFFF"/>
            <w:vAlign w:val="center"/>
          </w:tcPr>
          <w:p w:rsidR="00B43C41" w:rsidRPr="007533F4" w:rsidRDefault="00171E7C" w:rsidP="001B6643">
            <w:pPr>
              <w:jc w:val="left"/>
              <w:rPr>
                <w:rFonts w:ascii="Times New Roman" w:hAnsi="Times New Roman"/>
                <w:noProof/>
              </w:rPr>
            </w:pPr>
            <w:r w:rsidRPr="00171E7C">
              <w:rPr>
                <w:rFonts w:ascii="Times New Roman" w:hAnsi="Times New Roman"/>
                <w:noProof/>
                <w:color w:val="FF0000"/>
                <w:szCs w:val="21"/>
              </w:rPr>
              <w:pict>
                <v:oval id="_x0000_s1030" style="position:absolute;margin-left:165.55pt;margin-top:52.4pt;width:39.75pt;height:37.5pt;z-index:251665408;mso-position-horizontal-relative:text;mso-position-vertical-relative:text" filled="f" fillcolor="#9cbee0" strokecolor="red" strokeweight="1.25pt">
                  <v:fill color2="#bbd5f0" type="gradient">
                    <o:fill v:ext="view" type="gradientUnscaled"/>
                  </v:fill>
                  <v:stroke miterlimit="2"/>
                </v:oval>
              </w:pict>
            </w:r>
            <w:r w:rsidR="00FC79C9" w:rsidRPr="007533F4">
              <w:rPr>
                <w:rFonts w:ascii="Times New Roman" w:hAnsi="Times New Roman"/>
                <w:noProof/>
              </w:rPr>
              <w:drawing>
                <wp:inline distT="0" distB="0" distL="0" distR="0">
                  <wp:extent cx="1514475" cy="1447800"/>
                  <wp:effectExtent l="0" t="0" r="0" b="0"/>
                  <wp:docPr id="12401" name="Picture 113" descr="SNV3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 name="Picture 113" descr="SNV36935"/>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514475" cy="1447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FC79C9" w:rsidRPr="007533F4">
              <w:rPr>
                <w:rFonts w:ascii="Times New Roman" w:hAnsi="Times New Roman" w:hint="eastAsia"/>
                <w:noProof/>
              </w:rPr>
              <w:t xml:space="preserve"> </w:t>
            </w:r>
            <w:r w:rsidR="00FC79C9" w:rsidRPr="007533F4">
              <w:rPr>
                <w:rFonts w:ascii="Times New Roman" w:hAnsi="Times New Roman"/>
                <w:noProof/>
              </w:rPr>
              <w:drawing>
                <wp:inline distT="0" distB="0" distL="0" distR="0">
                  <wp:extent cx="1571625" cy="1444104"/>
                  <wp:effectExtent l="0" t="0" r="0" b="0"/>
                  <wp:docPr id="12402" name="Picture 114" descr="SNV3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 name="Picture 114" descr="SNV3693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76558" cy="1448637"/>
                          </a:xfrm>
                          <a:prstGeom prst="rect">
                            <a:avLst/>
                          </a:prstGeom>
                          <a:noFill/>
                          <a:ln>
                            <a:noFill/>
                          </a:ln>
                          <a:extLst/>
                        </pic:spPr>
                      </pic:pic>
                    </a:graphicData>
                  </a:graphic>
                </wp:inline>
              </w:drawing>
            </w:r>
            <w:r w:rsidR="00FC79C9" w:rsidRPr="007533F4">
              <w:rPr>
                <w:rFonts w:ascii="Times New Roman" w:hAnsi="Times New Roman" w:hint="eastAsia"/>
                <w:noProof/>
              </w:rPr>
              <w:t xml:space="preserve"> </w:t>
            </w:r>
          </w:p>
        </w:tc>
      </w:tr>
      <w:tr w:rsidR="00B43C41" w:rsidRPr="007533F4" w:rsidTr="002D59FB">
        <w:trPr>
          <w:trHeight w:val="2098"/>
        </w:trPr>
        <w:tc>
          <w:tcPr>
            <w:tcW w:w="534" w:type="dxa"/>
            <w:shd w:val="clear" w:color="auto" w:fill="FFFFFF"/>
            <w:vAlign w:val="center"/>
          </w:tcPr>
          <w:p w:rsidR="00B43C41" w:rsidRPr="007533F4" w:rsidRDefault="00B43C41" w:rsidP="001B6643">
            <w:pPr>
              <w:pStyle w:val="ab"/>
              <w:numPr>
                <w:ilvl w:val="0"/>
                <w:numId w:val="1"/>
              </w:numPr>
              <w:ind w:firstLineChars="0"/>
              <w:jc w:val="center"/>
              <w:rPr>
                <w:rFonts w:ascii="Times New Roman" w:eastAsiaTheme="minorEastAsia" w:hAnsi="Times New Roman"/>
                <w:szCs w:val="21"/>
              </w:rPr>
            </w:pPr>
          </w:p>
        </w:tc>
        <w:tc>
          <w:tcPr>
            <w:tcW w:w="1134" w:type="dxa"/>
            <w:shd w:val="clear" w:color="auto" w:fill="FFFFFF"/>
            <w:vAlign w:val="center"/>
          </w:tcPr>
          <w:p w:rsidR="00B43C41" w:rsidRPr="007533F4" w:rsidRDefault="00B43C41" w:rsidP="00A34153">
            <w:pPr>
              <w:jc w:val="center"/>
              <w:rPr>
                <w:rFonts w:ascii="Times New Roman" w:hAnsi="Times New Roman"/>
                <w:szCs w:val="18"/>
              </w:rPr>
            </w:pPr>
            <w:r w:rsidRPr="007533F4">
              <w:rPr>
                <w:rFonts w:ascii="Times New Roman" w:hAnsi="Times New Roman" w:hint="eastAsia"/>
                <w:szCs w:val="18"/>
              </w:rPr>
              <w:t>滑板车</w:t>
            </w:r>
            <w:r w:rsidRPr="007533F4">
              <w:rPr>
                <w:rFonts w:ascii="Times New Roman" w:hAnsi="Times New Roman" w:hint="eastAsia"/>
                <w:szCs w:val="18"/>
              </w:rPr>
              <w:t>KJ-283</w:t>
            </w:r>
          </w:p>
        </w:tc>
        <w:tc>
          <w:tcPr>
            <w:tcW w:w="1275" w:type="dxa"/>
            <w:shd w:val="clear" w:color="auto" w:fill="FFFFFF"/>
            <w:vAlign w:val="center"/>
          </w:tcPr>
          <w:p w:rsidR="00B43C41" w:rsidRPr="007533F4" w:rsidRDefault="00B43C41" w:rsidP="00A34153">
            <w:pPr>
              <w:jc w:val="center"/>
              <w:rPr>
                <w:rFonts w:ascii="Times New Roman" w:hAnsi="Times New Roman"/>
                <w:szCs w:val="18"/>
              </w:rPr>
            </w:pPr>
            <w:r w:rsidRPr="007533F4">
              <w:rPr>
                <w:rFonts w:ascii="Times New Roman" w:hAnsi="Times New Roman" w:hint="eastAsia"/>
                <w:szCs w:val="18"/>
              </w:rPr>
              <w:t>上海乐士体育用品有限公司</w:t>
            </w:r>
          </w:p>
        </w:tc>
        <w:tc>
          <w:tcPr>
            <w:tcW w:w="851" w:type="dxa"/>
            <w:shd w:val="clear" w:color="auto" w:fill="FFFFFF"/>
            <w:vAlign w:val="center"/>
          </w:tcPr>
          <w:p w:rsidR="00B43C41" w:rsidRPr="007533F4" w:rsidRDefault="00B43C41" w:rsidP="00A34153">
            <w:pPr>
              <w:jc w:val="center"/>
              <w:rPr>
                <w:rFonts w:ascii="Times New Roman" w:hAnsi="Times New Roman"/>
                <w:szCs w:val="21"/>
              </w:rPr>
            </w:pPr>
            <w:r w:rsidRPr="007533F4">
              <w:rPr>
                <w:rFonts w:ascii="Times New Roman" w:hAnsi="Times New Roman" w:hint="eastAsia"/>
                <w:szCs w:val="21"/>
              </w:rPr>
              <w:t>100</w:t>
            </w:r>
          </w:p>
        </w:tc>
        <w:tc>
          <w:tcPr>
            <w:tcW w:w="1134" w:type="dxa"/>
            <w:tcBorders>
              <w:right w:val="single" w:sz="4" w:space="0" w:color="auto"/>
            </w:tcBorders>
            <w:shd w:val="clear" w:color="auto" w:fill="FFFFFF"/>
            <w:vAlign w:val="center"/>
          </w:tcPr>
          <w:p w:rsidR="00B43C41" w:rsidRPr="007533F4" w:rsidRDefault="00B43C41" w:rsidP="00A34153">
            <w:pPr>
              <w:jc w:val="center"/>
              <w:rPr>
                <w:rFonts w:ascii="Times New Roman" w:hAnsi="Times New Roman"/>
                <w:szCs w:val="18"/>
              </w:rPr>
            </w:pPr>
            <w:r w:rsidRPr="007533F4">
              <w:rPr>
                <w:rFonts w:ascii="Times New Roman" w:hAnsi="Times New Roman" w:hint="eastAsia"/>
                <w:szCs w:val="18"/>
              </w:rPr>
              <w:t>乐士</w:t>
            </w:r>
          </w:p>
        </w:tc>
        <w:tc>
          <w:tcPr>
            <w:tcW w:w="992" w:type="dxa"/>
            <w:tcBorders>
              <w:left w:val="single" w:sz="4" w:space="0" w:color="auto"/>
            </w:tcBorders>
            <w:shd w:val="clear" w:color="auto" w:fill="FFFFFF"/>
            <w:vAlign w:val="center"/>
          </w:tcPr>
          <w:p w:rsidR="00B43C41" w:rsidRPr="007533F4" w:rsidRDefault="00B43C41" w:rsidP="00A34153">
            <w:pPr>
              <w:jc w:val="center"/>
              <w:rPr>
                <w:rFonts w:ascii="Times New Roman" w:hAnsi="Times New Roman"/>
                <w:szCs w:val="18"/>
              </w:rPr>
            </w:pPr>
            <w:r w:rsidRPr="007533F4">
              <w:rPr>
                <w:rFonts w:ascii="Times New Roman" w:hAnsi="Times New Roman" w:hint="eastAsia"/>
                <w:szCs w:val="18"/>
              </w:rPr>
              <w:t>KJ-283</w:t>
            </w:r>
          </w:p>
        </w:tc>
        <w:tc>
          <w:tcPr>
            <w:tcW w:w="1276" w:type="dxa"/>
            <w:shd w:val="clear" w:color="auto" w:fill="FFFFFF"/>
            <w:vAlign w:val="center"/>
          </w:tcPr>
          <w:p w:rsidR="00B43C41" w:rsidRPr="007533F4" w:rsidRDefault="00B43C41" w:rsidP="00A34153">
            <w:pPr>
              <w:jc w:val="center"/>
              <w:rPr>
                <w:rFonts w:ascii="Times New Roman" w:hAnsi="Times New Roman"/>
                <w:szCs w:val="21"/>
              </w:rPr>
            </w:pPr>
            <w:r w:rsidRPr="007533F4">
              <w:rPr>
                <w:rFonts w:ascii="Times New Roman" w:hAnsi="Times New Roman" w:hint="eastAsia"/>
                <w:szCs w:val="21"/>
              </w:rPr>
              <w:t>2014-11-01</w:t>
            </w:r>
          </w:p>
        </w:tc>
        <w:tc>
          <w:tcPr>
            <w:tcW w:w="1559" w:type="dxa"/>
            <w:shd w:val="clear" w:color="auto" w:fill="FFFFFF"/>
            <w:vAlign w:val="center"/>
          </w:tcPr>
          <w:p w:rsidR="00B43C41" w:rsidRPr="007533F4" w:rsidRDefault="00F42952" w:rsidP="006B0103">
            <w:pPr>
              <w:jc w:val="center"/>
              <w:rPr>
                <w:rFonts w:ascii="Times New Roman" w:eastAsiaTheme="minorEastAsia" w:hAnsi="Times New Roman"/>
                <w:szCs w:val="21"/>
              </w:rPr>
            </w:pPr>
            <w:r>
              <w:rPr>
                <w:rFonts w:ascii="Times New Roman" w:eastAsiaTheme="minorEastAsia" w:hAnsi="Times New Roman" w:hint="eastAsia"/>
                <w:szCs w:val="21"/>
              </w:rPr>
              <w:t>02162840382</w:t>
            </w:r>
          </w:p>
        </w:tc>
        <w:tc>
          <w:tcPr>
            <w:tcW w:w="4253" w:type="dxa"/>
            <w:shd w:val="clear" w:color="auto" w:fill="FFFFFF"/>
          </w:tcPr>
          <w:p w:rsidR="00B43C41" w:rsidRPr="007533F4" w:rsidRDefault="00B43C41" w:rsidP="00A34153">
            <w:pPr>
              <w:rPr>
                <w:rFonts w:ascii="Times New Roman" w:hAnsi="Times New Roman"/>
                <w:szCs w:val="18"/>
              </w:rPr>
            </w:pPr>
            <w:r w:rsidRPr="007533F4">
              <w:rPr>
                <w:rFonts w:ascii="Times New Roman" w:hAnsi="Times New Roman" w:hint="eastAsia"/>
                <w:szCs w:val="18"/>
              </w:rPr>
              <w:t xml:space="preserve">1. </w:t>
            </w:r>
            <w:r w:rsidRPr="007533F4">
              <w:rPr>
                <w:rFonts w:ascii="Times New Roman" w:hAnsi="Times New Roman" w:hint="eastAsia"/>
                <w:szCs w:val="18"/>
              </w:rPr>
              <w:t>用于包装玩具的塑料薄膜平均厚度为</w:t>
            </w:r>
            <w:r w:rsidRPr="007533F4">
              <w:rPr>
                <w:rFonts w:ascii="Times New Roman" w:hAnsi="Times New Roman" w:hint="eastAsia"/>
                <w:szCs w:val="18"/>
              </w:rPr>
              <w:t>0.032mm</w:t>
            </w:r>
            <w:r w:rsidRPr="007533F4">
              <w:rPr>
                <w:rFonts w:ascii="Times New Roman" w:hAnsi="Times New Roman" w:hint="eastAsia"/>
                <w:szCs w:val="18"/>
              </w:rPr>
              <w:t>（标准要求应大于</w:t>
            </w:r>
            <w:r w:rsidRPr="007533F4">
              <w:rPr>
                <w:rFonts w:ascii="Times New Roman" w:hAnsi="Times New Roman" w:hint="eastAsia"/>
                <w:szCs w:val="18"/>
              </w:rPr>
              <w:t>0.038mm</w:t>
            </w:r>
            <w:r w:rsidRPr="007533F4">
              <w:rPr>
                <w:rFonts w:ascii="Times New Roman" w:hAnsi="Times New Roman" w:hint="eastAsia"/>
                <w:szCs w:val="18"/>
              </w:rPr>
              <w:t>），且测试点厚度均小于</w:t>
            </w:r>
            <w:r w:rsidRPr="007533F4">
              <w:rPr>
                <w:rFonts w:ascii="Times New Roman" w:hAnsi="Times New Roman" w:hint="eastAsia"/>
                <w:szCs w:val="18"/>
              </w:rPr>
              <w:t>0.036mm (</w:t>
            </w:r>
            <w:r w:rsidRPr="007533F4">
              <w:rPr>
                <w:rFonts w:ascii="Times New Roman" w:hAnsi="Times New Roman" w:hint="eastAsia"/>
                <w:szCs w:val="18"/>
              </w:rPr>
              <w:t>标准要求不应小于</w:t>
            </w:r>
            <w:r w:rsidRPr="007533F4">
              <w:rPr>
                <w:rFonts w:ascii="Times New Roman" w:hAnsi="Times New Roman" w:hint="eastAsia"/>
                <w:szCs w:val="18"/>
              </w:rPr>
              <w:t>0.036mm),</w:t>
            </w:r>
            <w:r w:rsidRPr="007533F4">
              <w:rPr>
                <w:rFonts w:ascii="Times New Roman" w:hAnsi="Times New Roman" w:hint="eastAsia"/>
                <w:szCs w:val="18"/>
              </w:rPr>
              <w:t>未开孔，有致儿童因塑料薄膜吸附口鼻而发生窒息的危险</w:t>
            </w:r>
            <w:r w:rsidR="006F03F7" w:rsidRPr="007533F4">
              <w:rPr>
                <w:rFonts w:ascii="Times New Roman" w:hAnsi="Times New Roman" w:hint="eastAsia"/>
                <w:szCs w:val="18"/>
              </w:rPr>
              <w:t>；</w:t>
            </w:r>
          </w:p>
          <w:p w:rsidR="00B43C41" w:rsidRPr="007533F4" w:rsidRDefault="00B43C41" w:rsidP="00A34153">
            <w:pPr>
              <w:rPr>
                <w:rFonts w:ascii="Times New Roman" w:hAnsi="Times New Roman"/>
                <w:szCs w:val="18"/>
              </w:rPr>
            </w:pPr>
            <w:r w:rsidRPr="007533F4">
              <w:rPr>
                <w:rFonts w:ascii="Times New Roman" w:hAnsi="Times New Roman" w:hint="eastAsia"/>
                <w:szCs w:val="18"/>
              </w:rPr>
              <w:t xml:space="preserve">2. </w:t>
            </w:r>
            <w:r w:rsidRPr="007533F4">
              <w:rPr>
                <w:rFonts w:ascii="Times New Roman" w:hAnsi="Times New Roman" w:hint="eastAsia"/>
                <w:szCs w:val="21"/>
              </w:rPr>
              <w:t>刚性材料上的圆孔厚度为</w:t>
            </w:r>
            <w:r w:rsidRPr="007533F4">
              <w:rPr>
                <w:rFonts w:ascii="Times New Roman" w:hAnsi="Times New Roman" w:hint="eastAsia"/>
                <w:szCs w:val="21"/>
              </w:rPr>
              <w:t>0.80mm</w:t>
            </w:r>
            <w:r w:rsidRPr="007533F4">
              <w:rPr>
                <w:rFonts w:ascii="Times New Roman" w:hAnsi="Times New Roman" w:hint="eastAsia"/>
                <w:szCs w:val="21"/>
              </w:rPr>
              <w:t>，小于</w:t>
            </w:r>
            <w:r w:rsidRPr="007533F4">
              <w:rPr>
                <w:rFonts w:ascii="Times New Roman" w:hAnsi="Times New Roman" w:hint="eastAsia"/>
                <w:szCs w:val="21"/>
              </w:rPr>
              <w:t>1.58mm</w:t>
            </w:r>
            <w:r w:rsidRPr="007533F4">
              <w:rPr>
                <w:rFonts w:ascii="Times New Roman" w:hAnsi="Times New Roman" w:hint="eastAsia"/>
                <w:szCs w:val="21"/>
              </w:rPr>
              <w:t>，可插入φ</w:t>
            </w:r>
            <w:smartTag w:uri="urn:schemas-microsoft-com:office:smarttags" w:element="chmetcnv">
              <w:smartTagPr>
                <w:attr w:name="UnitName" w:val="mm"/>
                <w:attr w:name="SourceValue" w:val="6"/>
                <w:attr w:name="HasSpace" w:val="False"/>
                <w:attr w:name="Negative" w:val="False"/>
                <w:attr w:name="NumberType" w:val="1"/>
                <w:attr w:name="TCSC" w:val="0"/>
              </w:smartTagPr>
              <w:r w:rsidRPr="007533F4">
                <w:rPr>
                  <w:rFonts w:ascii="Times New Roman" w:hAnsi="Times New Roman" w:hint="eastAsia"/>
                  <w:szCs w:val="21"/>
                </w:rPr>
                <w:t>6mm</w:t>
              </w:r>
            </w:smartTag>
            <w:r w:rsidRPr="007533F4">
              <w:rPr>
                <w:rFonts w:ascii="Times New Roman" w:hAnsi="Times New Roman" w:hint="eastAsia"/>
                <w:szCs w:val="21"/>
              </w:rPr>
              <w:t>圆杆，且插入深度大于</w:t>
            </w:r>
            <w:smartTag w:uri="urn:schemas-microsoft-com:office:smarttags" w:element="chmetcnv">
              <w:smartTagPr>
                <w:attr w:name="UnitName" w:val="mm"/>
                <w:attr w:name="SourceValue" w:val="10"/>
                <w:attr w:name="HasSpace" w:val="False"/>
                <w:attr w:name="Negative" w:val="False"/>
                <w:attr w:name="NumberType" w:val="1"/>
                <w:attr w:name="TCSC" w:val="0"/>
              </w:smartTagPr>
              <w:r w:rsidRPr="007533F4">
                <w:rPr>
                  <w:rFonts w:ascii="Times New Roman" w:hAnsi="Times New Roman" w:hint="eastAsia"/>
                  <w:szCs w:val="21"/>
                </w:rPr>
                <w:t>10mm</w:t>
              </w:r>
            </w:smartTag>
            <w:r w:rsidRPr="007533F4">
              <w:rPr>
                <w:rFonts w:ascii="Times New Roman" w:hAnsi="Times New Roman" w:hint="eastAsia"/>
                <w:szCs w:val="21"/>
              </w:rPr>
              <w:t>，但不可插入φ</w:t>
            </w:r>
            <w:smartTag w:uri="urn:schemas-microsoft-com:office:smarttags" w:element="chmetcnv">
              <w:smartTagPr>
                <w:attr w:name="UnitName" w:val="mm"/>
                <w:attr w:name="SourceValue" w:val="12"/>
                <w:attr w:name="HasSpace" w:val="False"/>
                <w:attr w:name="Negative" w:val="False"/>
                <w:attr w:name="NumberType" w:val="1"/>
                <w:attr w:name="TCSC" w:val="0"/>
              </w:smartTagPr>
              <w:r w:rsidRPr="007533F4">
                <w:rPr>
                  <w:rFonts w:ascii="Times New Roman" w:hAnsi="Times New Roman" w:hint="eastAsia"/>
                  <w:szCs w:val="21"/>
                </w:rPr>
                <w:t>12mm</w:t>
              </w:r>
            </w:smartTag>
            <w:r w:rsidRPr="007533F4">
              <w:rPr>
                <w:rFonts w:ascii="Times New Roman" w:hAnsi="Times New Roman" w:hint="eastAsia"/>
                <w:szCs w:val="21"/>
              </w:rPr>
              <w:t>圆杆，有致儿童手指被夹住而受伤的危险。</w:t>
            </w:r>
          </w:p>
        </w:tc>
        <w:tc>
          <w:tcPr>
            <w:tcW w:w="7512" w:type="dxa"/>
            <w:shd w:val="clear" w:color="auto" w:fill="FFFFFF"/>
            <w:vAlign w:val="center"/>
          </w:tcPr>
          <w:p w:rsidR="00DC43A5" w:rsidRPr="007533F4" w:rsidRDefault="00171E7C" w:rsidP="001B6643">
            <w:pPr>
              <w:jc w:val="left"/>
              <w:rPr>
                <w:rFonts w:ascii="Times New Roman" w:hAnsi="Times New Roman"/>
                <w:noProof/>
              </w:rPr>
            </w:pPr>
            <w:r w:rsidRPr="00171E7C">
              <w:rPr>
                <w:rFonts w:ascii="Times New Roman" w:hAnsi="Times New Roman"/>
                <w:noProof/>
                <w:color w:val="FF0000"/>
                <w:szCs w:val="21"/>
              </w:rPr>
              <w:pict>
                <v:oval id="_x0000_s1033" style="position:absolute;margin-left:272.3pt;margin-top:58.05pt;width:39.75pt;height:37.5pt;z-index:251667456;mso-position-horizontal-relative:text;mso-position-vertical-relative:text" filled="f" fillcolor="#9cbee0" strokecolor="red" strokeweight="1.25pt">
                  <v:fill color2="#bbd5f0" type="gradient">
                    <o:fill v:ext="view" type="gradientUnscaled"/>
                  </v:fill>
                  <v:stroke miterlimit="2"/>
                </v:oval>
              </w:pict>
            </w:r>
            <w:r w:rsidRPr="00171E7C">
              <w:rPr>
                <w:rFonts w:ascii="Times New Roman" w:hAnsi="Times New Roman"/>
                <w:noProof/>
                <w:color w:val="FF0000"/>
                <w:szCs w:val="21"/>
              </w:rPr>
              <w:pict>
                <v:oval id="_x0000_s1031" style="position:absolute;margin-left:167.55pt;margin-top:51.65pt;width:39.75pt;height:37.5pt;z-index:251666432;mso-position-horizontal-relative:text;mso-position-vertical-relative:text" filled="f" fillcolor="#9cbee0" strokecolor="red" strokeweight="1.25pt">
                  <v:fill color2="#bbd5f0" type="gradient">
                    <o:fill v:ext="view" type="gradientUnscaled"/>
                  </v:fill>
                  <v:stroke miterlimit="2"/>
                </v:oval>
              </w:pict>
            </w:r>
            <w:r w:rsidR="00DC43A5" w:rsidRPr="007533F4">
              <w:rPr>
                <w:rFonts w:ascii="Times New Roman" w:hAnsi="Times New Roman" w:hint="eastAsia"/>
                <w:noProof/>
              </w:rPr>
              <w:drawing>
                <wp:inline distT="0" distB="0" distL="0" distR="0">
                  <wp:extent cx="1447800" cy="1409700"/>
                  <wp:effectExtent l="0" t="0" r="0" b="0"/>
                  <wp:docPr id="9" name="图片 9" descr="DSC0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5034"/>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456560" cy="14182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DC43A5" w:rsidRPr="007533F4">
              <w:rPr>
                <w:rFonts w:ascii="Times New Roman" w:hAnsi="Times New Roman" w:hint="eastAsia"/>
                <w:szCs w:val="21"/>
              </w:rPr>
              <w:t xml:space="preserve"> </w:t>
            </w:r>
            <w:r w:rsidR="00DC43A5" w:rsidRPr="007533F4">
              <w:rPr>
                <w:rFonts w:ascii="Times New Roman" w:hAnsi="Times New Roman" w:hint="eastAsia"/>
                <w:noProof/>
              </w:rPr>
              <w:drawing>
                <wp:inline distT="0" distB="0" distL="0" distR="0">
                  <wp:extent cx="1457325" cy="1428750"/>
                  <wp:effectExtent l="0" t="0" r="0" b="0"/>
                  <wp:docPr id="10" name="图片 10" descr="圆孔可拆入6mm的圆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圆孔可拆入6mm的圆杆"/>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57325" cy="1428750"/>
                          </a:xfrm>
                          <a:prstGeom prst="rect">
                            <a:avLst/>
                          </a:prstGeom>
                          <a:noFill/>
                          <a:ln>
                            <a:noFill/>
                          </a:ln>
                        </pic:spPr>
                      </pic:pic>
                    </a:graphicData>
                  </a:graphic>
                </wp:inline>
              </w:drawing>
            </w:r>
            <w:r w:rsidR="00DC43A5" w:rsidRPr="007533F4">
              <w:rPr>
                <w:rFonts w:ascii="Times New Roman" w:hAnsi="Times New Roman" w:hint="eastAsia"/>
                <w:noProof/>
              </w:rPr>
              <w:t xml:space="preserve"> </w:t>
            </w:r>
            <w:r w:rsidR="00DC43A5" w:rsidRPr="007533F4">
              <w:rPr>
                <w:rFonts w:ascii="Times New Roman" w:hAnsi="Times New Roman" w:hint="eastAsia"/>
                <w:noProof/>
              </w:rPr>
              <w:drawing>
                <wp:inline distT="0" distB="0" distL="0" distR="0">
                  <wp:extent cx="1438275" cy="1447800"/>
                  <wp:effectExtent l="0" t="0" r="0" b="0"/>
                  <wp:docPr id="11" name="图片 11" descr="圆孔不可插入12mm的圆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圆孔不可插入12mm的圆杆"/>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38275" cy="1447800"/>
                          </a:xfrm>
                          <a:prstGeom prst="rect">
                            <a:avLst/>
                          </a:prstGeom>
                          <a:noFill/>
                          <a:ln>
                            <a:noFill/>
                          </a:ln>
                        </pic:spPr>
                      </pic:pic>
                    </a:graphicData>
                  </a:graphic>
                </wp:inline>
              </w:drawing>
            </w:r>
          </w:p>
        </w:tc>
      </w:tr>
      <w:tr w:rsidR="00B43C41" w:rsidRPr="007533F4" w:rsidTr="002D59FB">
        <w:trPr>
          <w:trHeight w:val="2098"/>
        </w:trPr>
        <w:tc>
          <w:tcPr>
            <w:tcW w:w="534" w:type="dxa"/>
            <w:shd w:val="clear" w:color="auto" w:fill="FFFFFF"/>
            <w:vAlign w:val="center"/>
          </w:tcPr>
          <w:p w:rsidR="00B43C41" w:rsidRPr="007533F4" w:rsidRDefault="00B43C41" w:rsidP="001B6643">
            <w:pPr>
              <w:pStyle w:val="ab"/>
              <w:numPr>
                <w:ilvl w:val="0"/>
                <w:numId w:val="1"/>
              </w:numPr>
              <w:ind w:firstLineChars="0"/>
              <w:jc w:val="center"/>
              <w:rPr>
                <w:rFonts w:ascii="Times New Roman" w:eastAsiaTheme="minorEastAsia" w:hAnsi="Times New Roman"/>
                <w:szCs w:val="21"/>
              </w:rPr>
            </w:pPr>
          </w:p>
        </w:tc>
        <w:tc>
          <w:tcPr>
            <w:tcW w:w="1134" w:type="dxa"/>
            <w:shd w:val="clear" w:color="auto" w:fill="FFFFFF"/>
            <w:vAlign w:val="center"/>
          </w:tcPr>
          <w:p w:rsidR="00B43C41" w:rsidRPr="007533F4" w:rsidRDefault="00B43C41" w:rsidP="00A34153">
            <w:pPr>
              <w:jc w:val="center"/>
              <w:rPr>
                <w:rFonts w:ascii="Times New Roman" w:hAnsi="Times New Roman"/>
                <w:szCs w:val="18"/>
              </w:rPr>
            </w:pPr>
            <w:r w:rsidRPr="007533F4">
              <w:rPr>
                <w:rFonts w:ascii="Times New Roman" w:hAnsi="Times New Roman" w:hint="eastAsia"/>
                <w:szCs w:val="18"/>
              </w:rPr>
              <w:t>儿童自行车</w:t>
            </w:r>
          </w:p>
        </w:tc>
        <w:tc>
          <w:tcPr>
            <w:tcW w:w="1275" w:type="dxa"/>
            <w:shd w:val="clear" w:color="auto" w:fill="FFFFFF"/>
            <w:vAlign w:val="center"/>
          </w:tcPr>
          <w:p w:rsidR="00B43C41" w:rsidRPr="007533F4" w:rsidRDefault="00B43C41" w:rsidP="00A34153">
            <w:pPr>
              <w:jc w:val="center"/>
              <w:rPr>
                <w:rFonts w:ascii="Times New Roman" w:hAnsi="Times New Roman"/>
                <w:szCs w:val="18"/>
              </w:rPr>
            </w:pPr>
            <w:r w:rsidRPr="007533F4">
              <w:rPr>
                <w:rFonts w:ascii="Times New Roman" w:hAnsi="Times New Roman" w:hint="eastAsia"/>
                <w:szCs w:val="18"/>
              </w:rPr>
              <w:t>上海凤凰自行车有限公司</w:t>
            </w:r>
          </w:p>
        </w:tc>
        <w:tc>
          <w:tcPr>
            <w:tcW w:w="851" w:type="dxa"/>
            <w:shd w:val="clear" w:color="auto" w:fill="FFFFFF"/>
            <w:vAlign w:val="center"/>
          </w:tcPr>
          <w:p w:rsidR="00B43C41" w:rsidRPr="007533F4" w:rsidRDefault="00B43C41" w:rsidP="00A34153">
            <w:pPr>
              <w:jc w:val="center"/>
              <w:rPr>
                <w:rFonts w:ascii="Times New Roman" w:hAnsi="Times New Roman"/>
                <w:szCs w:val="21"/>
              </w:rPr>
            </w:pPr>
            <w:r w:rsidRPr="007533F4">
              <w:rPr>
                <w:rFonts w:ascii="Times New Roman" w:hAnsi="Times New Roman" w:hint="eastAsia"/>
                <w:szCs w:val="21"/>
              </w:rPr>
              <w:t>87</w:t>
            </w:r>
          </w:p>
        </w:tc>
        <w:tc>
          <w:tcPr>
            <w:tcW w:w="1134" w:type="dxa"/>
            <w:tcBorders>
              <w:right w:val="single" w:sz="4" w:space="0" w:color="auto"/>
            </w:tcBorders>
            <w:shd w:val="clear" w:color="auto" w:fill="FFFFFF"/>
            <w:vAlign w:val="center"/>
          </w:tcPr>
          <w:p w:rsidR="00B43C41" w:rsidRPr="007533F4" w:rsidRDefault="00B43C41" w:rsidP="00A34153">
            <w:pPr>
              <w:jc w:val="center"/>
              <w:rPr>
                <w:rFonts w:ascii="Times New Roman" w:hAnsi="Times New Roman"/>
                <w:szCs w:val="18"/>
              </w:rPr>
            </w:pPr>
            <w:r w:rsidRPr="007533F4">
              <w:rPr>
                <w:rFonts w:ascii="Times New Roman" w:hAnsi="Times New Roman" w:hint="eastAsia"/>
                <w:szCs w:val="18"/>
              </w:rPr>
              <w:t>凤凰</w:t>
            </w:r>
          </w:p>
        </w:tc>
        <w:tc>
          <w:tcPr>
            <w:tcW w:w="992" w:type="dxa"/>
            <w:tcBorders>
              <w:left w:val="single" w:sz="4" w:space="0" w:color="auto"/>
            </w:tcBorders>
            <w:shd w:val="clear" w:color="auto" w:fill="FFFFFF"/>
            <w:vAlign w:val="center"/>
          </w:tcPr>
          <w:p w:rsidR="00B43C41" w:rsidRPr="007533F4" w:rsidRDefault="00B43C41" w:rsidP="00A34153">
            <w:pPr>
              <w:jc w:val="center"/>
              <w:rPr>
                <w:rFonts w:ascii="Times New Roman" w:hAnsi="Times New Roman"/>
                <w:szCs w:val="18"/>
              </w:rPr>
            </w:pPr>
            <w:r w:rsidRPr="007533F4">
              <w:rPr>
                <w:rFonts w:ascii="Times New Roman" w:hAnsi="Times New Roman" w:hint="eastAsia"/>
                <w:szCs w:val="18"/>
              </w:rPr>
              <w:t>梦幻</w:t>
            </w:r>
          </w:p>
        </w:tc>
        <w:tc>
          <w:tcPr>
            <w:tcW w:w="1276" w:type="dxa"/>
            <w:shd w:val="clear" w:color="auto" w:fill="FFFFFF"/>
            <w:vAlign w:val="center"/>
          </w:tcPr>
          <w:p w:rsidR="00B43C41" w:rsidRPr="007533F4" w:rsidRDefault="00B43C41" w:rsidP="00A34153">
            <w:pPr>
              <w:jc w:val="center"/>
              <w:rPr>
                <w:rFonts w:ascii="Times New Roman" w:hAnsi="Times New Roman"/>
                <w:szCs w:val="21"/>
              </w:rPr>
            </w:pPr>
            <w:r w:rsidRPr="007533F4">
              <w:rPr>
                <w:rFonts w:ascii="Times New Roman" w:hAnsi="Times New Roman" w:hint="eastAsia"/>
                <w:szCs w:val="21"/>
              </w:rPr>
              <w:t>2014-10-15</w:t>
            </w:r>
          </w:p>
        </w:tc>
        <w:tc>
          <w:tcPr>
            <w:tcW w:w="1559" w:type="dxa"/>
            <w:shd w:val="clear" w:color="auto" w:fill="FFFFFF"/>
            <w:vAlign w:val="center"/>
          </w:tcPr>
          <w:p w:rsidR="00B43C41" w:rsidRPr="007533F4" w:rsidRDefault="00E557F2" w:rsidP="001B6643">
            <w:pPr>
              <w:jc w:val="center"/>
              <w:rPr>
                <w:rFonts w:ascii="Times New Roman" w:eastAsiaTheme="minorEastAsia" w:hAnsi="Times New Roman"/>
                <w:szCs w:val="21"/>
              </w:rPr>
            </w:pPr>
            <w:r w:rsidRPr="007533F4">
              <w:rPr>
                <w:rFonts w:ascii="Times New Roman" w:eastAsiaTheme="minorEastAsia" w:hAnsi="Times New Roman" w:hint="eastAsia"/>
                <w:szCs w:val="21"/>
              </w:rPr>
              <w:t>13917998866</w:t>
            </w:r>
          </w:p>
        </w:tc>
        <w:tc>
          <w:tcPr>
            <w:tcW w:w="4253" w:type="dxa"/>
            <w:shd w:val="clear" w:color="auto" w:fill="FFFFFF"/>
            <w:vAlign w:val="center"/>
          </w:tcPr>
          <w:p w:rsidR="00B43C41" w:rsidRPr="007533F4" w:rsidRDefault="00B43C41" w:rsidP="003060AD">
            <w:pPr>
              <w:rPr>
                <w:rFonts w:ascii="Times New Roman" w:hAnsi="Times New Roman"/>
                <w:szCs w:val="18"/>
              </w:rPr>
            </w:pPr>
            <w:r w:rsidRPr="007533F4">
              <w:rPr>
                <w:rFonts w:ascii="Times New Roman" w:hAnsi="Times New Roman" w:hint="eastAsia"/>
                <w:szCs w:val="18"/>
              </w:rPr>
              <w:t>标示适用年龄</w:t>
            </w:r>
            <w:r w:rsidRPr="007533F4">
              <w:rPr>
                <w:rFonts w:ascii="Times New Roman" w:hAnsi="Times New Roman" w:hint="eastAsia"/>
                <w:szCs w:val="18"/>
              </w:rPr>
              <w:t>2-5</w:t>
            </w:r>
            <w:r w:rsidRPr="007533F4">
              <w:rPr>
                <w:rFonts w:ascii="Times New Roman" w:hAnsi="Times New Roman" w:hint="eastAsia"/>
                <w:szCs w:val="18"/>
              </w:rPr>
              <w:t>岁与标准适用年龄</w:t>
            </w:r>
            <w:r w:rsidRPr="007533F4">
              <w:rPr>
                <w:rFonts w:ascii="Times New Roman" w:hAnsi="Times New Roman" w:hint="eastAsia"/>
                <w:szCs w:val="18"/>
              </w:rPr>
              <w:t>4-8</w:t>
            </w:r>
            <w:r w:rsidRPr="007533F4">
              <w:rPr>
                <w:rFonts w:ascii="Times New Roman" w:hAnsi="Times New Roman" w:hint="eastAsia"/>
                <w:szCs w:val="18"/>
              </w:rPr>
              <w:t>岁不符</w:t>
            </w:r>
            <w:r w:rsidR="00483AC8">
              <w:rPr>
                <w:rFonts w:ascii="Times New Roman" w:hAnsi="Times New Roman" w:hint="eastAsia"/>
                <w:szCs w:val="18"/>
              </w:rPr>
              <w:t>。</w:t>
            </w:r>
          </w:p>
        </w:tc>
        <w:tc>
          <w:tcPr>
            <w:tcW w:w="7512" w:type="dxa"/>
            <w:shd w:val="clear" w:color="auto" w:fill="FFFFFF"/>
            <w:vAlign w:val="center"/>
          </w:tcPr>
          <w:p w:rsidR="00B43C41" w:rsidRPr="007533F4" w:rsidRDefault="00171E7C" w:rsidP="00FE04C8">
            <w:pPr>
              <w:jc w:val="left"/>
              <w:rPr>
                <w:rFonts w:ascii="Times New Roman" w:hAnsi="Times New Roman"/>
                <w:szCs w:val="21"/>
              </w:rPr>
            </w:pPr>
            <w:r w:rsidRPr="00171E7C">
              <w:rPr>
                <w:rFonts w:ascii="Times New Roman" w:hAnsi="Times New Roman"/>
                <w:noProof/>
                <w:color w:val="FF0000"/>
                <w:szCs w:val="21"/>
              </w:rPr>
              <w:pict>
                <v:oval id="_x0000_s1034" style="position:absolute;margin-left:156.8pt;margin-top:35pt;width:39.75pt;height:37.5pt;z-index:251668480;mso-position-horizontal-relative:text;mso-position-vertical-relative:text" filled="f" fillcolor="#9cbee0" strokecolor="red" strokeweight="1.25pt">
                  <v:fill color2="#bbd5f0" type="gradient">
                    <o:fill v:ext="view" type="gradientUnscaled"/>
                  </v:fill>
                  <v:stroke miterlimit="2"/>
                </v:oval>
              </w:pict>
            </w:r>
            <w:r w:rsidR="00DC43A5" w:rsidRPr="007533F4">
              <w:rPr>
                <w:rFonts w:ascii="Times New Roman" w:hAnsi="Times New Roman"/>
                <w:noProof/>
                <w:szCs w:val="21"/>
              </w:rPr>
              <w:drawing>
                <wp:inline distT="0" distB="0" distL="0" distR="0">
                  <wp:extent cx="1354727" cy="1085850"/>
                  <wp:effectExtent l="0" t="0" r="0" b="0"/>
                  <wp:docPr id="12" name="图片 12" descr="C:\Users\zhouyang\Desktop\KBTC141899-江苏标准化-儿童自行车.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houyang\Desktop\KBTC141899-江苏标准化-儿童自行车.files\image005.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4727" cy="1085850"/>
                          </a:xfrm>
                          <a:prstGeom prst="rect">
                            <a:avLst/>
                          </a:prstGeom>
                          <a:noFill/>
                          <a:ln>
                            <a:noFill/>
                          </a:ln>
                        </pic:spPr>
                      </pic:pic>
                    </a:graphicData>
                  </a:graphic>
                </wp:inline>
              </w:drawing>
            </w:r>
            <w:r w:rsidR="00FE04C8" w:rsidRPr="007533F4">
              <w:rPr>
                <w:rFonts w:ascii="Times New Roman" w:hAnsi="Times New Roman" w:hint="eastAsia"/>
                <w:noProof/>
                <w:szCs w:val="21"/>
              </w:rPr>
              <w:t xml:space="preserve"> </w:t>
            </w:r>
            <w:r w:rsidR="00FE04C8" w:rsidRPr="007533F4">
              <w:rPr>
                <w:rFonts w:ascii="Times New Roman" w:hAnsi="Times New Roman"/>
                <w:noProof/>
                <w:szCs w:val="21"/>
              </w:rPr>
              <w:drawing>
                <wp:inline distT="0" distB="0" distL="0" distR="0">
                  <wp:extent cx="2257424" cy="1085850"/>
                  <wp:effectExtent l="0" t="0" r="0" b="0"/>
                  <wp:docPr id="13" name="图片 13" descr="C:\Users\zhouyang\Desktop\KBTC141899-江苏标准化-儿童自行车.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houyang\Desktop\KBTC141899-江苏标准化-儿童自行车.files\image015.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80" t="68421" r="27578" b="1755"/>
                          <a:stretch/>
                        </pic:blipFill>
                        <pic:spPr bwMode="auto">
                          <a:xfrm>
                            <a:off x="0" y="0"/>
                            <a:ext cx="2257424" cy="1085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43C41" w:rsidRPr="007533F4" w:rsidTr="002D59FB">
        <w:trPr>
          <w:trHeight w:val="2098"/>
        </w:trPr>
        <w:tc>
          <w:tcPr>
            <w:tcW w:w="534" w:type="dxa"/>
            <w:shd w:val="clear" w:color="auto" w:fill="FFFFFF"/>
            <w:vAlign w:val="center"/>
          </w:tcPr>
          <w:p w:rsidR="00B43C41" w:rsidRPr="007533F4" w:rsidRDefault="00B43C41" w:rsidP="001B6643">
            <w:pPr>
              <w:pStyle w:val="ab"/>
              <w:numPr>
                <w:ilvl w:val="0"/>
                <w:numId w:val="1"/>
              </w:numPr>
              <w:ind w:firstLineChars="0"/>
              <w:jc w:val="center"/>
              <w:rPr>
                <w:rFonts w:ascii="Times New Roman" w:eastAsiaTheme="minorEastAsia" w:hAnsi="Times New Roman"/>
                <w:szCs w:val="21"/>
              </w:rPr>
            </w:pPr>
          </w:p>
        </w:tc>
        <w:tc>
          <w:tcPr>
            <w:tcW w:w="1134" w:type="dxa"/>
            <w:shd w:val="clear" w:color="auto" w:fill="FFFFFF"/>
            <w:vAlign w:val="center"/>
          </w:tcPr>
          <w:p w:rsidR="00B43C41" w:rsidRPr="007533F4" w:rsidRDefault="00B43C41" w:rsidP="00A34153">
            <w:pPr>
              <w:jc w:val="center"/>
              <w:rPr>
                <w:rFonts w:ascii="Times New Roman" w:hAnsi="Times New Roman"/>
                <w:szCs w:val="18"/>
              </w:rPr>
            </w:pPr>
            <w:r w:rsidRPr="007533F4">
              <w:rPr>
                <w:rFonts w:ascii="Times New Roman" w:hAnsi="Times New Roman" w:hint="eastAsia"/>
                <w:szCs w:val="18"/>
              </w:rPr>
              <w:t>儿童三轮车</w:t>
            </w:r>
          </w:p>
        </w:tc>
        <w:tc>
          <w:tcPr>
            <w:tcW w:w="1275" w:type="dxa"/>
            <w:shd w:val="clear" w:color="auto" w:fill="FFFFFF"/>
            <w:vAlign w:val="center"/>
          </w:tcPr>
          <w:p w:rsidR="00B43C41" w:rsidRPr="007533F4" w:rsidRDefault="00B43C41" w:rsidP="00A34153">
            <w:pPr>
              <w:jc w:val="center"/>
              <w:rPr>
                <w:rFonts w:ascii="Times New Roman" w:hAnsi="Times New Roman"/>
                <w:szCs w:val="18"/>
              </w:rPr>
            </w:pPr>
            <w:r w:rsidRPr="007533F4">
              <w:rPr>
                <w:rFonts w:ascii="Times New Roman" w:hAnsi="Times New Roman" w:hint="eastAsia"/>
                <w:szCs w:val="18"/>
              </w:rPr>
              <w:t>上海甬龙工贸有限公司</w:t>
            </w:r>
          </w:p>
        </w:tc>
        <w:tc>
          <w:tcPr>
            <w:tcW w:w="851" w:type="dxa"/>
            <w:shd w:val="clear" w:color="auto" w:fill="FFFFFF"/>
            <w:vAlign w:val="center"/>
          </w:tcPr>
          <w:p w:rsidR="00B43C41" w:rsidRPr="007533F4" w:rsidRDefault="00B43C41" w:rsidP="00A34153">
            <w:pPr>
              <w:jc w:val="center"/>
              <w:rPr>
                <w:rFonts w:ascii="Times New Roman" w:hAnsi="Times New Roman"/>
                <w:szCs w:val="21"/>
              </w:rPr>
            </w:pPr>
            <w:r w:rsidRPr="007533F4">
              <w:rPr>
                <w:rFonts w:ascii="Times New Roman" w:hAnsi="Times New Roman" w:hint="eastAsia"/>
                <w:szCs w:val="21"/>
              </w:rPr>
              <w:t>320</w:t>
            </w:r>
          </w:p>
        </w:tc>
        <w:tc>
          <w:tcPr>
            <w:tcW w:w="1134" w:type="dxa"/>
            <w:tcBorders>
              <w:right w:val="single" w:sz="4" w:space="0" w:color="auto"/>
            </w:tcBorders>
            <w:shd w:val="clear" w:color="auto" w:fill="FFFFFF"/>
            <w:vAlign w:val="center"/>
          </w:tcPr>
          <w:p w:rsidR="00B43C41" w:rsidRPr="007533F4" w:rsidRDefault="00B43C41" w:rsidP="00A34153">
            <w:pPr>
              <w:jc w:val="center"/>
              <w:rPr>
                <w:rFonts w:ascii="Times New Roman" w:hAnsi="Times New Roman"/>
                <w:szCs w:val="18"/>
              </w:rPr>
            </w:pPr>
            <w:r w:rsidRPr="007533F4">
              <w:rPr>
                <w:rFonts w:ascii="Times New Roman" w:hAnsi="Times New Roman" w:hint="eastAsia"/>
                <w:szCs w:val="18"/>
              </w:rPr>
              <w:t>五</w:t>
            </w:r>
            <w:proofErr w:type="gramStart"/>
            <w:r w:rsidRPr="007533F4">
              <w:rPr>
                <w:rFonts w:ascii="Times New Roman" w:hAnsi="Times New Roman" w:hint="eastAsia"/>
                <w:szCs w:val="18"/>
              </w:rPr>
              <w:t>祥</w:t>
            </w:r>
            <w:proofErr w:type="gramEnd"/>
          </w:p>
        </w:tc>
        <w:tc>
          <w:tcPr>
            <w:tcW w:w="992" w:type="dxa"/>
            <w:tcBorders>
              <w:left w:val="single" w:sz="4" w:space="0" w:color="auto"/>
            </w:tcBorders>
            <w:shd w:val="clear" w:color="auto" w:fill="FFFFFF"/>
            <w:vAlign w:val="center"/>
          </w:tcPr>
          <w:p w:rsidR="00B43C41" w:rsidRPr="007533F4" w:rsidRDefault="00B43C41" w:rsidP="00A34153">
            <w:pPr>
              <w:jc w:val="center"/>
              <w:rPr>
                <w:rFonts w:ascii="Times New Roman" w:hAnsi="Times New Roman"/>
                <w:szCs w:val="18"/>
              </w:rPr>
            </w:pPr>
            <w:r w:rsidRPr="007533F4">
              <w:rPr>
                <w:rFonts w:ascii="Times New Roman" w:hAnsi="Times New Roman" w:hint="eastAsia"/>
                <w:szCs w:val="18"/>
              </w:rPr>
              <w:t>WS842</w:t>
            </w:r>
            <w:r w:rsidRPr="007533F4">
              <w:rPr>
                <w:rFonts w:ascii="Times New Roman" w:hAnsi="Times New Roman" w:hint="eastAsia"/>
                <w:szCs w:val="18"/>
              </w:rPr>
              <w:t>（</w:t>
            </w:r>
            <w:r w:rsidRPr="007533F4">
              <w:rPr>
                <w:rFonts w:ascii="Times New Roman" w:hAnsi="Times New Roman" w:hint="eastAsia"/>
                <w:szCs w:val="18"/>
              </w:rPr>
              <w:t>P</w:t>
            </w:r>
            <w:r w:rsidRPr="007533F4">
              <w:rPr>
                <w:rFonts w:ascii="Times New Roman" w:hAnsi="Times New Roman" w:hint="eastAsia"/>
                <w:szCs w:val="18"/>
              </w:rPr>
              <w:t>）</w:t>
            </w:r>
          </w:p>
        </w:tc>
        <w:tc>
          <w:tcPr>
            <w:tcW w:w="1276" w:type="dxa"/>
            <w:shd w:val="clear" w:color="auto" w:fill="FFFFFF"/>
            <w:vAlign w:val="center"/>
          </w:tcPr>
          <w:p w:rsidR="00B43C41" w:rsidRPr="007533F4" w:rsidRDefault="00B43C41" w:rsidP="00A34153">
            <w:pPr>
              <w:jc w:val="center"/>
              <w:rPr>
                <w:rFonts w:ascii="Times New Roman" w:hAnsi="Times New Roman"/>
                <w:szCs w:val="18"/>
              </w:rPr>
            </w:pPr>
            <w:r w:rsidRPr="007533F4">
              <w:rPr>
                <w:rFonts w:ascii="Times New Roman" w:hAnsi="Times New Roman" w:hint="eastAsia"/>
                <w:szCs w:val="21"/>
              </w:rPr>
              <w:t>2012-04-07</w:t>
            </w:r>
          </w:p>
        </w:tc>
        <w:tc>
          <w:tcPr>
            <w:tcW w:w="1559" w:type="dxa"/>
            <w:shd w:val="clear" w:color="auto" w:fill="FFFFFF"/>
            <w:vAlign w:val="center"/>
          </w:tcPr>
          <w:p w:rsidR="00B43C41" w:rsidRPr="007533F4" w:rsidRDefault="00B61F6F" w:rsidP="001B6643">
            <w:pPr>
              <w:jc w:val="center"/>
              <w:rPr>
                <w:rFonts w:ascii="Times New Roman" w:eastAsiaTheme="minorEastAsia" w:hAnsi="Times New Roman"/>
                <w:szCs w:val="21"/>
              </w:rPr>
            </w:pPr>
            <w:r w:rsidRPr="007533F4">
              <w:rPr>
                <w:rFonts w:ascii="Times New Roman" w:eastAsiaTheme="minorEastAsia" w:hAnsi="Times New Roman" w:hint="eastAsia"/>
                <w:szCs w:val="21"/>
              </w:rPr>
              <w:t>02159217666</w:t>
            </w:r>
          </w:p>
        </w:tc>
        <w:tc>
          <w:tcPr>
            <w:tcW w:w="4253" w:type="dxa"/>
            <w:shd w:val="clear" w:color="auto" w:fill="FFFFFF"/>
            <w:vAlign w:val="center"/>
          </w:tcPr>
          <w:p w:rsidR="00B43C41" w:rsidRPr="007533F4" w:rsidRDefault="00B43C41" w:rsidP="003060AD">
            <w:pPr>
              <w:rPr>
                <w:rFonts w:ascii="Times New Roman" w:hAnsi="Times New Roman"/>
                <w:szCs w:val="18"/>
              </w:rPr>
            </w:pPr>
            <w:r w:rsidRPr="007533F4">
              <w:rPr>
                <w:rFonts w:ascii="Times New Roman" w:hAnsi="Times New Roman" w:hint="eastAsia"/>
                <w:szCs w:val="18"/>
              </w:rPr>
              <w:t>说明书和车体警告内容不是黑体字</w:t>
            </w:r>
            <w:r w:rsidR="00483AC8">
              <w:rPr>
                <w:rFonts w:ascii="Times New Roman" w:hAnsi="Times New Roman" w:hint="eastAsia"/>
                <w:szCs w:val="18"/>
              </w:rPr>
              <w:t>。</w:t>
            </w:r>
          </w:p>
        </w:tc>
        <w:tc>
          <w:tcPr>
            <w:tcW w:w="7512" w:type="dxa"/>
            <w:shd w:val="clear" w:color="auto" w:fill="FFFFFF"/>
            <w:vAlign w:val="center"/>
          </w:tcPr>
          <w:p w:rsidR="00B43C41" w:rsidRPr="007533F4" w:rsidRDefault="00AC3A3D" w:rsidP="001B6643">
            <w:pPr>
              <w:jc w:val="left"/>
              <w:rPr>
                <w:rFonts w:ascii="Times New Roman" w:hAnsi="Times New Roman"/>
                <w:szCs w:val="21"/>
              </w:rPr>
            </w:pPr>
            <w:r w:rsidRPr="007533F4">
              <w:rPr>
                <w:rFonts w:ascii="Times New Roman" w:hAnsi="Times New Roman"/>
                <w:noProof/>
                <w:szCs w:val="21"/>
              </w:rPr>
              <w:drawing>
                <wp:inline distT="0" distB="0" distL="0" distR="0">
                  <wp:extent cx="1101797" cy="1474752"/>
                  <wp:effectExtent l="0" t="0" r="0" b="0"/>
                  <wp:docPr id="14" name="图片 14" descr="D:\工作文件-周\2014年 第二批玩具购检工作\7 召回上报执法司\1 2015年05月12日 关于对山东省上海市质监局报送的不合格玩具产品缺陷调查结果的分析意见\检测报告\2 上海 3召回\LH0114121131202--五祥三轮车\WS842(P)照片\IMG_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工作文件-周\2014年 第二批玩具购检工作\7 召回上报执法司\1 2015年05月12日 关于对山东省上海市质监局报送的不合格玩具产品缺陷调查结果的分析意见\检测报告\2 上海 3召回\LH0114121131202--五祥三轮车\WS842(P)照片\IMG_3348.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3701" cy="1477300"/>
                          </a:xfrm>
                          <a:prstGeom prst="rect">
                            <a:avLst/>
                          </a:prstGeom>
                          <a:noFill/>
                          <a:ln>
                            <a:noFill/>
                          </a:ln>
                        </pic:spPr>
                      </pic:pic>
                    </a:graphicData>
                  </a:graphic>
                </wp:inline>
              </w:drawing>
            </w:r>
            <w:r w:rsidRPr="007533F4">
              <w:rPr>
                <w:rFonts w:ascii="Times New Roman" w:eastAsia="Times New Roman" w:hAnsi="Times New Roman"/>
                <w:snapToGrid w:val="0"/>
                <w:color w:val="000000"/>
                <w:w w:val="0"/>
                <w:kern w:val="0"/>
                <w:sz w:val="0"/>
                <w:szCs w:val="0"/>
                <w:u w:color="000000"/>
                <w:bdr w:val="none" w:sz="0" w:space="0" w:color="000000"/>
                <w:shd w:val="clear" w:color="000000" w:fill="000000"/>
                <w:lang/>
              </w:rPr>
              <w:t xml:space="preserve"> </w:t>
            </w:r>
            <w:r w:rsidRPr="007533F4">
              <w:rPr>
                <w:rFonts w:ascii="Times New Roman" w:hAnsi="Times New Roman" w:hint="eastAsia"/>
                <w:noProof/>
                <w:szCs w:val="21"/>
              </w:rPr>
              <w:t xml:space="preserve"> </w:t>
            </w:r>
            <w:r w:rsidRPr="007533F4">
              <w:rPr>
                <w:rFonts w:ascii="Times New Roman" w:hAnsi="Times New Roman"/>
                <w:noProof/>
                <w:szCs w:val="21"/>
              </w:rPr>
              <w:drawing>
                <wp:inline distT="0" distB="0" distL="0" distR="0">
                  <wp:extent cx="1562100" cy="1485900"/>
                  <wp:effectExtent l="0" t="0" r="0" b="0"/>
                  <wp:docPr id="17" name="图片 17" descr="D:\工作文件-周\2014年 第二批玩具购检工作\7 召回上报执法司\1 2015年05月12日 关于对山东省上海市质监局报送的不合格玩具产品缺陷调查结果的分析意见\检测报告\2 上海 3召回\LH0114121131202--五祥三轮车\WS842(P)照片\IMG_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工作文件-周\2014年 第二批玩具购检工作\7 召回上报执法司\1 2015年05月12日 关于对山东省上海市质监局报送的不合格玩具产品缺陷调查结果的分析意见\检测报告\2 上海 3召回\LH0114121131202--五祥三轮车\WS842(P)照片\IMG_3349.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6781" cy="1490353"/>
                          </a:xfrm>
                          <a:prstGeom prst="rect">
                            <a:avLst/>
                          </a:prstGeom>
                          <a:noFill/>
                          <a:ln>
                            <a:noFill/>
                          </a:ln>
                        </pic:spPr>
                      </pic:pic>
                    </a:graphicData>
                  </a:graphic>
                </wp:inline>
              </w:drawing>
            </w:r>
            <w:r w:rsidRPr="007533F4">
              <w:rPr>
                <w:rFonts w:ascii="Times New Roman" w:hAnsi="Times New Roman" w:hint="eastAsia"/>
                <w:noProof/>
                <w:szCs w:val="21"/>
              </w:rPr>
              <w:t xml:space="preserve"> </w:t>
            </w:r>
            <w:r w:rsidRPr="007533F4">
              <w:rPr>
                <w:rFonts w:ascii="Times New Roman" w:hAnsi="Times New Roman"/>
                <w:noProof/>
                <w:szCs w:val="21"/>
              </w:rPr>
              <w:drawing>
                <wp:inline distT="0" distB="0" distL="0" distR="0">
                  <wp:extent cx="1676400" cy="1483238"/>
                  <wp:effectExtent l="0" t="0" r="0" b="0"/>
                  <wp:docPr id="15" name="图片 15" descr="D:\工作文件-周\2014年 第二批玩具购检工作\7 召回上报执法司\1 2015年05月12日 关于对山东省上海市质监局报送的不合格玩具产品缺陷调查结果的分析意见\检测报告\2 上海 3召回\LH0114121131202--五祥三轮车\WS842(P)照片\IMG_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工作文件-周\2014年 第二批玩具购检工作\7 召回上报执法司\1 2015年05月12日 关于对山东省上海市质监局报送的不合格玩具产品缺陷调查结果的分析意见\检测报告\2 上海 3召回\LH0114121131202--五祥三轮车\WS842(P)照片\IMG_335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8000" cy="1484654"/>
                          </a:xfrm>
                          <a:prstGeom prst="rect">
                            <a:avLst/>
                          </a:prstGeom>
                          <a:noFill/>
                          <a:ln>
                            <a:noFill/>
                          </a:ln>
                        </pic:spPr>
                      </pic:pic>
                    </a:graphicData>
                  </a:graphic>
                </wp:inline>
              </w:drawing>
            </w:r>
          </w:p>
        </w:tc>
      </w:tr>
      <w:tr w:rsidR="00047B39" w:rsidRPr="007533F4" w:rsidTr="002D59FB">
        <w:trPr>
          <w:trHeight w:val="2098"/>
        </w:trPr>
        <w:tc>
          <w:tcPr>
            <w:tcW w:w="534" w:type="dxa"/>
            <w:shd w:val="clear" w:color="auto" w:fill="FFFFFF"/>
            <w:vAlign w:val="center"/>
          </w:tcPr>
          <w:p w:rsidR="00047B39" w:rsidRPr="007533F4" w:rsidRDefault="00047B39" w:rsidP="001B6643">
            <w:pPr>
              <w:pStyle w:val="ab"/>
              <w:numPr>
                <w:ilvl w:val="0"/>
                <w:numId w:val="1"/>
              </w:numPr>
              <w:ind w:firstLineChars="0"/>
              <w:jc w:val="center"/>
              <w:rPr>
                <w:rFonts w:ascii="Times New Roman" w:eastAsiaTheme="minorEastAsia" w:hAnsi="Times New Roman"/>
                <w:szCs w:val="21"/>
              </w:rPr>
            </w:pPr>
          </w:p>
        </w:tc>
        <w:tc>
          <w:tcPr>
            <w:tcW w:w="1134" w:type="dxa"/>
            <w:shd w:val="clear" w:color="auto" w:fill="FFFFFF"/>
            <w:vAlign w:val="center"/>
          </w:tcPr>
          <w:p w:rsidR="00047B39" w:rsidRPr="007533F4" w:rsidRDefault="002F76A7" w:rsidP="001A4EEC">
            <w:pPr>
              <w:jc w:val="center"/>
              <w:rPr>
                <w:rFonts w:ascii="Times New Roman" w:hAnsi="Times New Roman"/>
                <w:szCs w:val="18"/>
              </w:rPr>
            </w:pPr>
            <w:r w:rsidRPr="007533F4">
              <w:rPr>
                <w:rFonts w:ascii="Times New Roman" w:hAnsi="Times New Roman" w:hint="eastAsia"/>
                <w:szCs w:val="18"/>
              </w:rPr>
              <w:t>同福折叠车</w:t>
            </w:r>
          </w:p>
        </w:tc>
        <w:tc>
          <w:tcPr>
            <w:tcW w:w="1275" w:type="dxa"/>
            <w:shd w:val="clear" w:color="auto" w:fill="FFFFFF"/>
            <w:vAlign w:val="center"/>
          </w:tcPr>
          <w:p w:rsidR="00047B39" w:rsidRPr="007533F4" w:rsidRDefault="00047B39" w:rsidP="00591A96">
            <w:pPr>
              <w:jc w:val="center"/>
              <w:rPr>
                <w:rFonts w:ascii="Times New Roman" w:hAnsi="Times New Roman"/>
                <w:szCs w:val="18"/>
              </w:rPr>
            </w:pPr>
            <w:r w:rsidRPr="007533F4">
              <w:rPr>
                <w:rFonts w:ascii="Times New Roman" w:hAnsi="Times New Roman" w:hint="eastAsia"/>
                <w:szCs w:val="18"/>
              </w:rPr>
              <w:t>河北</w:t>
            </w:r>
            <w:r w:rsidR="00591A96" w:rsidRPr="007533F4">
              <w:rPr>
                <w:rFonts w:ascii="Times New Roman" w:hAnsi="Times New Roman" w:hint="eastAsia"/>
                <w:szCs w:val="18"/>
              </w:rPr>
              <w:t>省广宗县</w:t>
            </w:r>
            <w:r w:rsidRPr="007533F4">
              <w:rPr>
                <w:rFonts w:ascii="Times New Roman" w:hAnsi="Times New Roman" w:hint="eastAsia"/>
                <w:szCs w:val="18"/>
              </w:rPr>
              <w:t>益明童车厂</w:t>
            </w:r>
          </w:p>
        </w:tc>
        <w:tc>
          <w:tcPr>
            <w:tcW w:w="851" w:type="dxa"/>
            <w:shd w:val="clear" w:color="auto" w:fill="FFFFFF"/>
            <w:vAlign w:val="center"/>
          </w:tcPr>
          <w:p w:rsidR="00047B39" w:rsidRPr="007533F4" w:rsidRDefault="00591A96" w:rsidP="00A34153">
            <w:pPr>
              <w:jc w:val="center"/>
              <w:rPr>
                <w:rFonts w:ascii="Times New Roman" w:hAnsi="Times New Roman"/>
                <w:szCs w:val="18"/>
              </w:rPr>
            </w:pPr>
            <w:r w:rsidRPr="007533F4">
              <w:rPr>
                <w:rFonts w:ascii="Times New Roman" w:hAnsi="Times New Roman" w:hint="eastAsia"/>
                <w:szCs w:val="18"/>
              </w:rPr>
              <w:t>20</w:t>
            </w:r>
          </w:p>
        </w:tc>
        <w:tc>
          <w:tcPr>
            <w:tcW w:w="1134" w:type="dxa"/>
            <w:tcBorders>
              <w:right w:val="single" w:sz="4" w:space="0" w:color="auto"/>
            </w:tcBorders>
            <w:shd w:val="clear" w:color="auto" w:fill="FFFFFF"/>
            <w:vAlign w:val="center"/>
          </w:tcPr>
          <w:p w:rsidR="00047B39" w:rsidRPr="007533F4" w:rsidRDefault="00047B39" w:rsidP="001A4EEC">
            <w:pPr>
              <w:jc w:val="center"/>
              <w:rPr>
                <w:rFonts w:ascii="Times New Roman" w:hAnsi="Times New Roman"/>
                <w:szCs w:val="18"/>
              </w:rPr>
            </w:pPr>
            <w:r w:rsidRPr="007533F4">
              <w:rPr>
                <w:rFonts w:ascii="Times New Roman" w:hAnsi="Times New Roman" w:hint="eastAsia"/>
                <w:szCs w:val="18"/>
              </w:rPr>
              <w:t>同福</w:t>
            </w:r>
          </w:p>
        </w:tc>
        <w:tc>
          <w:tcPr>
            <w:tcW w:w="992" w:type="dxa"/>
            <w:tcBorders>
              <w:left w:val="single" w:sz="4" w:space="0" w:color="auto"/>
            </w:tcBorders>
            <w:shd w:val="clear" w:color="auto" w:fill="FFFFFF"/>
            <w:vAlign w:val="center"/>
          </w:tcPr>
          <w:p w:rsidR="00047B39" w:rsidRPr="007533F4" w:rsidRDefault="00591A96" w:rsidP="001A4EEC">
            <w:pPr>
              <w:jc w:val="center"/>
              <w:rPr>
                <w:rFonts w:ascii="Times New Roman" w:hAnsi="Times New Roman"/>
                <w:szCs w:val="18"/>
              </w:rPr>
            </w:pPr>
            <w:r w:rsidRPr="007533F4">
              <w:rPr>
                <w:rFonts w:ascii="Times New Roman" w:hAnsi="Times New Roman" w:hint="eastAsia"/>
                <w:szCs w:val="18"/>
              </w:rPr>
              <w:t>1</w:t>
            </w:r>
            <w:r w:rsidR="002F76A7" w:rsidRPr="007533F4">
              <w:rPr>
                <w:rFonts w:ascii="Times New Roman" w:hAnsi="Times New Roman" w:hint="eastAsia"/>
                <w:szCs w:val="18"/>
              </w:rPr>
              <w:t>4</w:t>
            </w:r>
            <w:r w:rsidR="002F76A7" w:rsidRPr="007533F4">
              <w:rPr>
                <w:rFonts w:ascii="Times New Roman" w:hAnsi="Times New Roman" w:hint="eastAsia"/>
                <w:szCs w:val="18"/>
              </w:rPr>
              <w:t>寸</w:t>
            </w:r>
          </w:p>
        </w:tc>
        <w:tc>
          <w:tcPr>
            <w:tcW w:w="1276" w:type="dxa"/>
            <w:shd w:val="clear" w:color="auto" w:fill="FFFFFF"/>
            <w:vAlign w:val="center"/>
          </w:tcPr>
          <w:p w:rsidR="00047B39" w:rsidRPr="007533F4" w:rsidRDefault="002F76A7" w:rsidP="00A34153">
            <w:pPr>
              <w:jc w:val="center"/>
              <w:rPr>
                <w:rFonts w:ascii="Times New Roman" w:hAnsi="Times New Roman"/>
                <w:szCs w:val="18"/>
              </w:rPr>
            </w:pPr>
            <w:r w:rsidRPr="007533F4">
              <w:rPr>
                <w:rFonts w:ascii="Times New Roman" w:hAnsi="Times New Roman" w:hint="eastAsia"/>
                <w:szCs w:val="18"/>
              </w:rPr>
              <w:t>2012-03-02</w:t>
            </w:r>
          </w:p>
        </w:tc>
        <w:tc>
          <w:tcPr>
            <w:tcW w:w="1559" w:type="dxa"/>
            <w:shd w:val="clear" w:color="auto" w:fill="FFFFFF"/>
            <w:vAlign w:val="center"/>
          </w:tcPr>
          <w:p w:rsidR="00047B39" w:rsidRPr="007533F4" w:rsidRDefault="002F76A7" w:rsidP="001B6643">
            <w:pPr>
              <w:jc w:val="center"/>
              <w:rPr>
                <w:rFonts w:ascii="Times New Roman" w:hAnsi="Times New Roman"/>
                <w:szCs w:val="18"/>
              </w:rPr>
            </w:pPr>
            <w:r w:rsidRPr="007533F4">
              <w:rPr>
                <w:rFonts w:ascii="Times New Roman" w:hAnsi="Times New Roman" w:hint="eastAsia"/>
                <w:szCs w:val="18"/>
              </w:rPr>
              <w:t>13121917885</w:t>
            </w:r>
          </w:p>
        </w:tc>
        <w:tc>
          <w:tcPr>
            <w:tcW w:w="4253" w:type="dxa"/>
            <w:shd w:val="clear" w:color="auto" w:fill="FFFFFF"/>
            <w:vAlign w:val="center"/>
          </w:tcPr>
          <w:p w:rsidR="00047B39" w:rsidRPr="007533F4" w:rsidRDefault="002F76A7" w:rsidP="003060AD">
            <w:pPr>
              <w:rPr>
                <w:rFonts w:ascii="Times New Roman" w:hAnsi="Times New Roman"/>
                <w:szCs w:val="21"/>
              </w:rPr>
            </w:pPr>
            <w:r w:rsidRPr="007533F4">
              <w:rPr>
                <w:rFonts w:ascii="Times New Roman" w:hAnsi="Times New Roman" w:hint="eastAsia"/>
                <w:szCs w:val="18"/>
              </w:rPr>
              <w:t xml:space="preserve">1. </w:t>
            </w:r>
            <w:r w:rsidRPr="007533F4">
              <w:rPr>
                <w:rFonts w:ascii="Times New Roman" w:hAnsi="Times New Roman" w:hint="eastAsia"/>
                <w:szCs w:val="21"/>
              </w:rPr>
              <w:t>把套拉</w:t>
            </w:r>
            <w:r w:rsidR="00B0744A" w:rsidRPr="007533F4">
              <w:rPr>
                <w:rFonts w:ascii="Times New Roman" w:hAnsi="Times New Roman" w:hint="eastAsia"/>
                <w:szCs w:val="21"/>
              </w:rPr>
              <w:t>脱力过小，有致儿童骑行中因把套脱落引起两手握空而跌落受伤的危险；</w:t>
            </w:r>
          </w:p>
          <w:p w:rsidR="002F76A7" w:rsidRPr="007533F4" w:rsidRDefault="002F76A7" w:rsidP="003060AD">
            <w:pPr>
              <w:rPr>
                <w:rFonts w:ascii="Times New Roman" w:hAnsi="Times New Roman"/>
                <w:szCs w:val="18"/>
              </w:rPr>
            </w:pPr>
            <w:r w:rsidRPr="007533F4">
              <w:rPr>
                <w:rFonts w:ascii="Times New Roman" w:hAnsi="Times New Roman" w:hint="eastAsia"/>
                <w:szCs w:val="21"/>
              </w:rPr>
              <w:t xml:space="preserve">2. </w:t>
            </w:r>
            <w:r w:rsidRPr="007533F4">
              <w:rPr>
                <w:rFonts w:ascii="Times New Roman" w:hAnsi="Times New Roman" w:hint="eastAsia"/>
                <w:szCs w:val="21"/>
              </w:rPr>
              <w:t>鞍管无最小插入深度标记，有致儿童骑行时因鞍管插入过</w:t>
            </w:r>
            <w:proofErr w:type="gramStart"/>
            <w:r w:rsidRPr="007533F4">
              <w:rPr>
                <w:rFonts w:ascii="Times New Roman" w:hAnsi="Times New Roman" w:hint="eastAsia"/>
                <w:szCs w:val="21"/>
              </w:rPr>
              <w:t>浅导致</w:t>
            </w:r>
            <w:proofErr w:type="gramEnd"/>
            <w:r w:rsidRPr="007533F4">
              <w:rPr>
                <w:rFonts w:ascii="Times New Roman" w:hAnsi="Times New Roman" w:hint="eastAsia"/>
                <w:szCs w:val="21"/>
              </w:rPr>
              <w:t>鞍管滑出而跌落受伤的危险。</w:t>
            </w:r>
          </w:p>
        </w:tc>
        <w:tc>
          <w:tcPr>
            <w:tcW w:w="7512" w:type="dxa"/>
            <w:shd w:val="clear" w:color="auto" w:fill="FFFFFF"/>
            <w:vAlign w:val="center"/>
          </w:tcPr>
          <w:p w:rsidR="00047B39" w:rsidRPr="007533F4" w:rsidRDefault="00171E7C" w:rsidP="001B6643">
            <w:pPr>
              <w:jc w:val="left"/>
              <w:rPr>
                <w:rFonts w:ascii="Times New Roman" w:hAnsi="Times New Roman"/>
                <w:szCs w:val="18"/>
              </w:rPr>
            </w:pPr>
            <w:r w:rsidRPr="00171E7C">
              <w:rPr>
                <w:rFonts w:ascii="Times New Roman" w:hAnsi="Times New Roman"/>
                <w:noProof/>
                <w:color w:val="FF0000"/>
                <w:szCs w:val="21"/>
              </w:rPr>
              <w:pict>
                <v:oval id="_x0000_s1036" style="position:absolute;margin-left:272.55pt;margin-top:34.3pt;width:39.75pt;height:37.5pt;z-index:251670528;mso-position-horizontal-relative:text;mso-position-vertical-relative:text" filled="f" fillcolor="#9cbee0" strokecolor="red" strokeweight="1.25pt">
                  <v:fill color2="#bbd5f0" type="gradient">
                    <o:fill v:ext="view" type="gradientUnscaled"/>
                  </v:fill>
                  <v:stroke miterlimit="2"/>
                </v:oval>
              </w:pict>
            </w:r>
            <w:r w:rsidRPr="00171E7C">
              <w:rPr>
                <w:rFonts w:ascii="Times New Roman" w:hAnsi="Times New Roman"/>
                <w:noProof/>
                <w:color w:val="FF0000"/>
                <w:szCs w:val="21"/>
              </w:rPr>
              <w:pict>
                <v:oval id="_x0000_s1035" style="position:absolute;margin-left:172.95pt;margin-top:39.2pt;width:39.75pt;height:37.5pt;z-index:251669504;mso-position-horizontal-relative:text;mso-position-vertical-relative:text" filled="f" fillcolor="#9cbee0" strokecolor="red" strokeweight="1.25pt">
                  <v:fill color2="#bbd5f0" type="gradient">
                    <o:fill v:ext="view" type="gradientUnscaled"/>
                  </v:fill>
                  <v:stroke miterlimit="2"/>
                </v:oval>
              </w:pict>
            </w:r>
            <w:r w:rsidR="002F76A7" w:rsidRPr="007533F4">
              <w:rPr>
                <w:rFonts w:ascii="Times New Roman" w:hAnsi="Times New Roman"/>
                <w:noProof/>
                <w:szCs w:val="18"/>
              </w:rPr>
              <w:drawing>
                <wp:inline distT="0" distB="0" distL="0" distR="0">
                  <wp:extent cx="1457325" cy="1199268"/>
                  <wp:effectExtent l="0" t="0" r="0" b="0"/>
                  <wp:docPr id="18" name="图片 18" descr="D:\工作文件-周\2014年 第二批玩具购检工作\7 召回上报执法司\1 2015年05月12日 关于对山东省上海市质监局报送的不合格玩具产品缺陷调查结果的分析意见\检测报告\3 河北\LH0114111731207--同福14寸 神鹰三代 折叠车\照片\LH011411173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工作文件-周\2014年 第二批玩具购检工作\7 召回上报执法司\1 2015年05月12日 关于对山东省上海市质监局报送的不合格玩具产品缺陷调查结果的分析意见\检测报告\3 河北\LH0114111731207--同福14寸 神鹰三代 折叠车\照片\LH0114111731207.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8982" cy="1200632"/>
                          </a:xfrm>
                          <a:prstGeom prst="rect">
                            <a:avLst/>
                          </a:prstGeom>
                          <a:noFill/>
                          <a:ln>
                            <a:noFill/>
                          </a:ln>
                        </pic:spPr>
                      </pic:pic>
                    </a:graphicData>
                  </a:graphic>
                </wp:inline>
              </w:drawing>
            </w:r>
            <w:r w:rsidR="002F76A7" w:rsidRPr="007533F4">
              <w:rPr>
                <w:rFonts w:ascii="Times New Roman" w:eastAsia="Times New Roman" w:hAnsi="Times New Roman"/>
                <w:snapToGrid w:val="0"/>
                <w:color w:val="000000"/>
                <w:w w:val="0"/>
                <w:kern w:val="0"/>
                <w:sz w:val="0"/>
                <w:szCs w:val="0"/>
                <w:u w:color="000000"/>
                <w:bdr w:val="none" w:sz="0" w:space="0" w:color="000000"/>
                <w:shd w:val="clear" w:color="000000" w:fill="000000"/>
                <w:lang/>
              </w:rPr>
              <w:t xml:space="preserve"> </w:t>
            </w:r>
            <w:r w:rsidR="002F76A7" w:rsidRPr="007533F4">
              <w:rPr>
                <w:rFonts w:ascii="Times New Roman" w:hAnsi="Times New Roman" w:hint="eastAsia"/>
                <w:noProof/>
                <w:szCs w:val="18"/>
              </w:rPr>
              <w:t xml:space="preserve"> </w:t>
            </w:r>
            <w:r w:rsidR="002F76A7" w:rsidRPr="007533F4">
              <w:rPr>
                <w:rFonts w:ascii="Times New Roman" w:hAnsi="Times New Roman"/>
                <w:noProof/>
                <w:szCs w:val="18"/>
              </w:rPr>
              <w:drawing>
                <wp:inline distT="0" distB="0" distL="0" distR="0">
                  <wp:extent cx="1504285" cy="1200150"/>
                  <wp:effectExtent l="0" t="0" r="0" b="0"/>
                  <wp:docPr id="20" name="图片 20" descr="D:\工作文件-周\2014年 第二批玩具购检工作\7 召回上报执法司\1 2015年05月12日 关于对山东省上海市质监局报送的不合格玩具产品缺陷调查结果的分析意见\检测报告\3 河北\LH0114111731207--同福14寸 神鹰三代 折叠车\照片\LH01141117312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工作文件-周\2014年 第二批玩具购检工作\7 召回上报执法司\1 2015年05月12日 关于对山东省上海市质监局报送的不合格玩具产品缺陷调查结果的分析意见\检测报告\3 河北\LH0114111731207--同福14寸 神鹰三代 折叠车\照片\LH0114111731207-4.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1200681"/>
                          </a:xfrm>
                          <a:prstGeom prst="rect">
                            <a:avLst/>
                          </a:prstGeom>
                          <a:noFill/>
                          <a:ln>
                            <a:noFill/>
                          </a:ln>
                        </pic:spPr>
                      </pic:pic>
                    </a:graphicData>
                  </a:graphic>
                </wp:inline>
              </w:drawing>
            </w:r>
            <w:r w:rsidR="002F76A7" w:rsidRPr="007533F4">
              <w:rPr>
                <w:rFonts w:ascii="Times New Roman" w:hAnsi="Times New Roman" w:hint="eastAsia"/>
                <w:noProof/>
                <w:szCs w:val="18"/>
              </w:rPr>
              <w:t xml:space="preserve"> </w:t>
            </w:r>
            <w:r w:rsidR="002F76A7" w:rsidRPr="007533F4">
              <w:rPr>
                <w:rFonts w:ascii="Times New Roman" w:hAnsi="Times New Roman"/>
                <w:noProof/>
                <w:szCs w:val="18"/>
              </w:rPr>
              <w:drawing>
                <wp:inline distT="0" distB="0" distL="0" distR="0">
                  <wp:extent cx="1533525" cy="1198717"/>
                  <wp:effectExtent l="0" t="0" r="0" b="0"/>
                  <wp:docPr id="21" name="图片 21" descr="D:\工作文件-周\2014年 第二批玩具购检工作\7 召回上报执法司\1 2015年05月12日 关于对山东省上海市质监局报送的不合格玩具产品缺陷调查结果的分析意见\检测报告\3 河北\LH0114111731207--同福14寸 神鹰三代 折叠车\照片\LH01141117312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工作文件-周\2014年 第二批玩具购检工作\7 召回上报执法司\1 2015年05月12日 关于对山东省上海市质监局报送的不合格玩具产品缺陷调查结果的分析意见\检测报告\3 河北\LH0114111731207--同福14寸 神鹰三代 折叠车\照片\LH0114111731207-3.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785" cy="1201265"/>
                          </a:xfrm>
                          <a:prstGeom prst="rect">
                            <a:avLst/>
                          </a:prstGeom>
                          <a:noFill/>
                          <a:ln>
                            <a:noFill/>
                          </a:ln>
                        </pic:spPr>
                      </pic:pic>
                    </a:graphicData>
                  </a:graphic>
                </wp:inline>
              </w:drawing>
            </w:r>
          </w:p>
        </w:tc>
      </w:tr>
      <w:tr w:rsidR="00047B39" w:rsidRPr="007533F4" w:rsidTr="002D59FB">
        <w:trPr>
          <w:trHeight w:val="2098"/>
        </w:trPr>
        <w:tc>
          <w:tcPr>
            <w:tcW w:w="534" w:type="dxa"/>
            <w:shd w:val="clear" w:color="auto" w:fill="FFFFFF"/>
            <w:vAlign w:val="center"/>
          </w:tcPr>
          <w:p w:rsidR="00047B39" w:rsidRPr="007533F4" w:rsidRDefault="00047B39" w:rsidP="001B6643">
            <w:pPr>
              <w:pStyle w:val="ab"/>
              <w:numPr>
                <w:ilvl w:val="0"/>
                <w:numId w:val="1"/>
              </w:numPr>
              <w:ind w:firstLineChars="0"/>
              <w:jc w:val="center"/>
              <w:rPr>
                <w:rFonts w:ascii="Times New Roman" w:eastAsiaTheme="minorEastAsia" w:hAnsi="Times New Roman"/>
                <w:szCs w:val="21"/>
              </w:rPr>
            </w:pPr>
          </w:p>
        </w:tc>
        <w:tc>
          <w:tcPr>
            <w:tcW w:w="1134" w:type="dxa"/>
            <w:shd w:val="clear" w:color="auto" w:fill="FFFFFF"/>
            <w:vAlign w:val="center"/>
          </w:tcPr>
          <w:p w:rsidR="00047B39" w:rsidRPr="007533F4" w:rsidRDefault="00047B39" w:rsidP="00A34153">
            <w:pPr>
              <w:jc w:val="center"/>
              <w:rPr>
                <w:rFonts w:ascii="Times New Roman" w:hAnsi="Times New Roman"/>
                <w:szCs w:val="18"/>
              </w:rPr>
            </w:pPr>
            <w:r w:rsidRPr="007533F4">
              <w:rPr>
                <w:rFonts w:ascii="Times New Roman" w:hAnsi="Times New Roman" w:hint="eastAsia"/>
                <w:szCs w:val="18"/>
              </w:rPr>
              <w:t>婴儿学步车</w:t>
            </w:r>
          </w:p>
        </w:tc>
        <w:tc>
          <w:tcPr>
            <w:tcW w:w="1275" w:type="dxa"/>
            <w:shd w:val="clear" w:color="auto" w:fill="FFFFFF"/>
            <w:vAlign w:val="center"/>
          </w:tcPr>
          <w:p w:rsidR="00047B39" w:rsidRPr="007533F4" w:rsidRDefault="00047B39" w:rsidP="00A34153">
            <w:pPr>
              <w:jc w:val="center"/>
              <w:rPr>
                <w:rFonts w:ascii="Times New Roman" w:hAnsi="Times New Roman"/>
                <w:szCs w:val="18"/>
              </w:rPr>
            </w:pPr>
            <w:r w:rsidRPr="007533F4">
              <w:rPr>
                <w:rFonts w:ascii="Times New Roman" w:hAnsi="Times New Roman" w:hint="eastAsia"/>
                <w:szCs w:val="18"/>
              </w:rPr>
              <w:t>邯郸市</w:t>
            </w:r>
            <w:proofErr w:type="gramStart"/>
            <w:r w:rsidRPr="007533F4">
              <w:rPr>
                <w:rFonts w:ascii="Times New Roman" w:hAnsi="Times New Roman" w:hint="eastAsia"/>
                <w:szCs w:val="18"/>
              </w:rPr>
              <w:t>美乐童玩具</w:t>
            </w:r>
            <w:proofErr w:type="gramEnd"/>
            <w:r w:rsidRPr="007533F4">
              <w:rPr>
                <w:rFonts w:ascii="Times New Roman" w:hAnsi="Times New Roman" w:hint="eastAsia"/>
                <w:szCs w:val="18"/>
              </w:rPr>
              <w:t>有限公司</w:t>
            </w:r>
          </w:p>
        </w:tc>
        <w:tc>
          <w:tcPr>
            <w:tcW w:w="851" w:type="dxa"/>
            <w:shd w:val="clear" w:color="auto" w:fill="FFFFFF"/>
            <w:vAlign w:val="center"/>
          </w:tcPr>
          <w:p w:rsidR="00047B39" w:rsidRPr="007533F4" w:rsidRDefault="005065E6" w:rsidP="00A34153">
            <w:pPr>
              <w:jc w:val="center"/>
              <w:rPr>
                <w:rFonts w:ascii="Times New Roman" w:hAnsi="Times New Roman"/>
                <w:szCs w:val="18"/>
              </w:rPr>
            </w:pPr>
            <w:r w:rsidRPr="007533F4">
              <w:rPr>
                <w:rFonts w:ascii="Times New Roman" w:hAnsi="Times New Roman" w:hint="eastAsia"/>
                <w:szCs w:val="18"/>
              </w:rPr>
              <w:t>40</w:t>
            </w:r>
          </w:p>
        </w:tc>
        <w:tc>
          <w:tcPr>
            <w:tcW w:w="1134" w:type="dxa"/>
            <w:tcBorders>
              <w:right w:val="single" w:sz="4" w:space="0" w:color="auto"/>
            </w:tcBorders>
            <w:shd w:val="clear" w:color="auto" w:fill="FFFFFF"/>
            <w:vAlign w:val="center"/>
          </w:tcPr>
          <w:p w:rsidR="00047B39" w:rsidRPr="007533F4" w:rsidRDefault="00047B39" w:rsidP="001A4EEC">
            <w:pPr>
              <w:jc w:val="center"/>
              <w:rPr>
                <w:rFonts w:ascii="Times New Roman" w:hAnsi="Times New Roman"/>
                <w:szCs w:val="18"/>
              </w:rPr>
            </w:pPr>
            <w:r w:rsidRPr="007533F4">
              <w:rPr>
                <w:rFonts w:ascii="Times New Roman" w:hAnsi="Times New Roman" w:hint="eastAsia"/>
                <w:szCs w:val="18"/>
              </w:rPr>
              <w:t>童乐嘉</w:t>
            </w:r>
          </w:p>
        </w:tc>
        <w:tc>
          <w:tcPr>
            <w:tcW w:w="992" w:type="dxa"/>
            <w:tcBorders>
              <w:left w:val="single" w:sz="4" w:space="0" w:color="auto"/>
            </w:tcBorders>
            <w:shd w:val="clear" w:color="auto" w:fill="FFFFFF"/>
            <w:vAlign w:val="center"/>
          </w:tcPr>
          <w:p w:rsidR="00047B39" w:rsidRPr="007533F4" w:rsidRDefault="00047B39" w:rsidP="001A4EEC">
            <w:pPr>
              <w:jc w:val="center"/>
              <w:rPr>
                <w:rFonts w:ascii="Times New Roman" w:hAnsi="Times New Roman"/>
                <w:szCs w:val="18"/>
              </w:rPr>
            </w:pPr>
            <w:r w:rsidRPr="007533F4">
              <w:rPr>
                <w:rFonts w:ascii="Times New Roman" w:hAnsi="Times New Roman" w:hint="eastAsia"/>
                <w:szCs w:val="18"/>
              </w:rPr>
              <w:t>/</w:t>
            </w:r>
          </w:p>
        </w:tc>
        <w:tc>
          <w:tcPr>
            <w:tcW w:w="1276" w:type="dxa"/>
            <w:shd w:val="clear" w:color="auto" w:fill="FFFFFF"/>
            <w:vAlign w:val="center"/>
          </w:tcPr>
          <w:p w:rsidR="00047B39" w:rsidRPr="007533F4" w:rsidRDefault="005065E6" w:rsidP="00A34153">
            <w:pPr>
              <w:jc w:val="center"/>
              <w:rPr>
                <w:rFonts w:ascii="Times New Roman" w:hAnsi="Times New Roman"/>
                <w:szCs w:val="18"/>
              </w:rPr>
            </w:pPr>
            <w:r w:rsidRPr="007533F4">
              <w:rPr>
                <w:rFonts w:ascii="Times New Roman" w:hAnsi="Times New Roman" w:hint="eastAsia"/>
                <w:szCs w:val="18"/>
              </w:rPr>
              <w:t>/</w:t>
            </w:r>
          </w:p>
        </w:tc>
        <w:tc>
          <w:tcPr>
            <w:tcW w:w="1559" w:type="dxa"/>
            <w:shd w:val="clear" w:color="auto" w:fill="FFFFFF"/>
            <w:vAlign w:val="center"/>
          </w:tcPr>
          <w:p w:rsidR="00047B39" w:rsidRPr="007533F4" w:rsidRDefault="005065E6" w:rsidP="001B6643">
            <w:pPr>
              <w:jc w:val="center"/>
              <w:rPr>
                <w:rFonts w:ascii="Times New Roman" w:hAnsi="Times New Roman"/>
                <w:szCs w:val="18"/>
              </w:rPr>
            </w:pPr>
            <w:r w:rsidRPr="007533F4">
              <w:rPr>
                <w:rFonts w:ascii="Times New Roman" w:hAnsi="Times New Roman" w:hint="eastAsia"/>
                <w:szCs w:val="18"/>
              </w:rPr>
              <w:t>15831060888</w:t>
            </w:r>
          </w:p>
        </w:tc>
        <w:tc>
          <w:tcPr>
            <w:tcW w:w="4253" w:type="dxa"/>
            <w:shd w:val="clear" w:color="auto" w:fill="FFFFFF"/>
            <w:vAlign w:val="center"/>
          </w:tcPr>
          <w:p w:rsidR="00F42952" w:rsidRPr="007533F4" w:rsidRDefault="005065E6" w:rsidP="00F42952">
            <w:pPr>
              <w:rPr>
                <w:rFonts w:ascii="Times New Roman" w:hAnsi="Times New Roman"/>
                <w:szCs w:val="18"/>
              </w:rPr>
            </w:pPr>
            <w:r w:rsidRPr="007533F4">
              <w:rPr>
                <w:rFonts w:ascii="Times New Roman" w:hAnsi="Times New Roman" w:hint="eastAsia"/>
                <w:szCs w:val="18"/>
              </w:rPr>
              <w:t>1.</w:t>
            </w:r>
            <w:r w:rsidRPr="007533F4">
              <w:rPr>
                <w:rFonts w:ascii="Times New Roman" w:hAnsi="Times New Roman" w:hint="eastAsia"/>
              </w:rPr>
              <w:t xml:space="preserve"> </w:t>
            </w:r>
            <w:r w:rsidR="00F42952" w:rsidRPr="007533F4">
              <w:rPr>
                <w:rFonts w:ascii="Times New Roman" w:hAnsi="Times New Roman" w:hint="eastAsia"/>
                <w:szCs w:val="18"/>
              </w:rPr>
              <w:t>产品上未设置“警示！切勿近火”的警示说明；</w:t>
            </w:r>
          </w:p>
          <w:p w:rsidR="005065E6" w:rsidRPr="007533F4" w:rsidRDefault="005065E6" w:rsidP="005065E6">
            <w:pPr>
              <w:rPr>
                <w:rFonts w:ascii="Times New Roman" w:hAnsi="Times New Roman"/>
                <w:szCs w:val="18"/>
              </w:rPr>
            </w:pPr>
            <w:r w:rsidRPr="007533F4">
              <w:rPr>
                <w:rFonts w:ascii="Times New Roman" w:hAnsi="Times New Roman" w:hint="eastAsia"/>
                <w:szCs w:val="18"/>
              </w:rPr>
              <w:t xml:space="preserve">2. </w:t>
            </w:r>
            <w:r w:rsidRPr="007533F4">
              <w:rPr>
                <w:rFonts w:ascii="Times New Roman" w:hAnsi="Times New Roman" w:hint="eastAsia"/>
                <w:szCs w:val="18"/>
              </w:rPr>
              <w:t>用于包装玩具的塑料薄膜平均厚度为</w:t>
            </w:r>
            <w:r w:rsidRPr="007533F4">
              <w:rPr>
                <w:rFonts w:ascii="Times New Roman" w:hAnsi="Times New Roman" w:hint="eastAsia"/>
                <w:szCs w:val="18"/>
              </w:rPr>
              <w:t>0.021mm</w:t>
            </w:r>
            <w:r w:rsidRPr="007533F4">
              <w:rPr>
                <w:rFonts w:ascii="Times New Roman" w:hAnsi="Times New Roman" w:hint="eastAsia"/>
                <w:szCs w:val="18"/>
              </w:rPr>
              <w:t>（标准要求应大于</w:t>
            </w:r>
            <w:r w:rsidRPr="007533F4">
              <w:rPr>
                <w:rFonts w:ascii="Times New Roman" w:hAnsi="Times New Roman" w:hint="eastAsia"/>
                <w:szCs w:val="18"/>
              </w:rPr>
              <w:t>0.038mm</w:t>
            </w:r>
            <w:r w:rsidRPr="007533F4">
              <w:rPr>
                <w:rFonts w:ascii="Times New Roman" w:hAnsi="Times New Roman" w:hint="eastAsia"/>
                <w:szCs w:val="18"/>
              </w:rPr>
              <w:t>），且测试点最小厚度为</w:t>
            </w:r>
            <w:r w:rsidRPr="007533F4">
              <w:rPr>
                <w:rFonts w:ascii="Times New Roman" w:hAnsi="Times New Roman" w:hint="eastAsia"/>
                <w:szCs w:val="18"/>
              </w:rPr>
              <w:t>0.020mm</w:t>
            </w:r>
            <w:r w:rsidRPr="007533F4">
              <w:rPr>
                <w:rFonts w:ascii="Times New Roman" w:hAnsi="Times New Roman" w:hint="eastAsia"/>
                <w:szCs w:val="18"/>
              </w:rPr>
              <w:t>（标准要求不应小于</w:t>
            </w:r>
            <w:r w:rsidRPr="007533F4">
              <w:rPr>
                <w:rFonts w:ascii="Times New Roman" w:hAnsi="Times New Roman" w:hint="eastAsia"/>
                <w:szCs w:val="18"/>
              </w:rPr>
              <w:t>0.036mm),</w:t>
            </w:r>
            <w:r w:rsidRPr="007533F4">
              <w:rPr>
                <w:rFonts w:ascii="Times New Roman" w:hAnsi="Times New Roman" w:hint="eastAsia"/>
                <w:szCs w:val="18"/>
              </w:rPr>
              <w:t>未开孔，有致儿童因塑料薄膜吸附口鼻而发生窒息的危险。</w:t>
            </w:r>
          </w:p>
        </w:tc>
        <w:tc>
          <w:tcPr>
            <w:tcW w:w="7512" w:type="dxa"/>
            <w:shd w:val="clear" w:color="auto" w:fill="FFFFFF"/>
            <w:vAlign w:val="center"/>
          </w:tcPr>
          <w:p w:rsidR="00047B39" w:rsidRPr="007533F4" w:rsidRDefault="00171E7C" w:rsidP="001B6643">
            <w:pPr>
              <w:jc w:val="left"/>
              <w:rPr>
                <w:rFonts w:ascii="Times New Roman" w:hAnsi="Times New Roman"/>
                <w:szCs w:val="18"/>
              </w:rPr>
            </w:pPr>
            <w:r w:rsidRPr="00171E7C">
              <w:rPr>
                <w:rFonts w:ascii="Times New Roman" w:hAnsi="Times New Roman"/>
                <w:noProof/>
                <w:color w:val="FF0000"/>
                <w:szCs w:val="21"/>
              </w:rPr>
              <w:pict>
                <v:oval id="_x0000_s1037" style="position:absolute;margin-left:114.7pt;margin-top:61.95pt;width:39.75pt;height:37.5pt;z-index:251671552;mso-position-horizontal-relative:text;mso-position-vertical-relative:text" filled="f" fillcolor="#9cbee0" strokecolor="red" strokeweight="1.25pt">
                  <v:fill color2="#bbd5f0" type="gradient">
                    <o:fill v:ext="view" type="gradientUnscaled"/>
                  </v:fill>
                  <v:stroke miterlimit="2"/>
                </v:oval>
              </w:pict>
            </w:r>
            <w:r w:rsidR="00F25A97" w:rsidRPr="007533F4">
              <w:rPr>
                <w:rFonts w:ascii="Times New Roman" w:hAnsi="Times New Roman"/>
                <w:noProof/>
                <w:szCs w:val="18"/>
              </w:rPr>
              <w:drawing>
                <wp:inline distT="0" distB="0" distL="0" distR="0">
                  <wp:extent cx="1112657" cy="1332442"/>
                  <wp:effectExtent l="0" t="0" r="0" b="0"/>
                  <wp:docPr id="22" name="图片 22" descr="C:\Users\zhouyang\Desktop\KBTC141909-江苏标准化-童乐嘉 婴儿学步车14749.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houyang\Desktop\KBTC141909-江苏标准化-童乐嘉 婴儿学步车14749.files\image004.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008" cy="1334060"/>
                          </a:xfrm>
                          <a:prstGeom prst="rect">
                            <a:avLst/>
                          </a:prstGeom>
                          <a:noFill/>
                          <a:ln>
                            <a:noFill/>
                          </a:ln>
                        </pic:spPr>
                      </pic:pic>
                    </a:graphicData>
                  </a:graphic>
                </wp:inline>
              </w:drawing>
            </w:r>
            <w:r w:rsidR="00F25A97" w:rsidRPr="007533F4">
              <w:rPr>
                <w:rFonts w:ascii="Times New Roman" w:hAnsi="Times New Roman" w:hint="eastAsia"/>
                <w:szCs w:val="18"/>
              </w:rPr>
              <w:t xml:space="preserve"> </w:t>
            </w:r>
            <w:r w:rsidR="00F25A97" w:rsidRPr="007533F4">
              <w:rPr>
                <w:rFonts w:ascii="Times New Roman" w:hAnsi="Times New Roman"/>
                <w:noProof/>
                <w:szCs w:val="18"/>
              </w:rPr>
              <w:drawing>
                <wp:inline distT="0" distB="0" distL="0" distR="0">
                  <wp:extent cx="1228725" cy="1328107"/>
                  <wp:effectExtent l="0" t="0" r="0" b="0"/>
                  <wp:docPr id="23" name="图片 23" descr="C:\Users\zhouyang\Desktop\KBTC141909-江苏标准化-童乐嘉 婴儿学步车14749.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houyang\Desktop\KBTC141909-江苏标准化-童乐嘉 婴儿学步车14749.files\image016.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1328107"/>
                          </a:xfrm>
                          <a:prstGeom prst="rect">
                            <a:avLst/>
                          </a:prstGeom>
                          <a:noFill/>
                          <a:ln>
                            <a:noFill/>
                          </a:ln>
                        </pic:spPr>
                      </pic:pic>
                    </a:graphicData>
                  </a:graphic>
                </wp:inline>
              </w:drawing>
            </w:r>
          </w:p>
        </w:tc>
      </w:tr>
      <w:tr w:rsidR="00047B39" w:rsidRPr="007533F4" w:rsidTr="002D59FB">
        <w:trPr>
          <w:trHeight w:val="2098"/>
        </w:trPr>
        <w:tc>
          <w:tcPr>
            <w:tcW w:w="534" w:type="dxa"/>
            <w:shd w:val="clear" w:color="auto" w:fill="FFFFFF"/>
            <w:vAlign w:val="center"/>
          </w:tcPr>
          <w:p w:rsidR="00047B39" w:rsidRPr="007533F4" w:rsidRDefault="00047B39" w:rsidP="001B6643">
            <w:pPr>
              <w:pStyle w:val="ab"/>
              <w:numPr>
                <w:ilvl w:val="0"/>
                <w:numId w:val="1"/>
              </w:numPr>
              <w:ind w:firstLineChars="0"/>
              <w:jc w:val="center"/>
              <w:rPr>
                <w:rFonts w:ascii="Times New Roman" w:eastAsiaTheme="minorEastAsia" w:hAnsi="Times New Roman"/>
                <w:szCs w:val="21"/>
              </w:rPr>
            </w:pPr>
          </w:p>
        </w:tc>
        <w:tc>
          <w:tcPr>
            <w:tcW w:w="1134" w:type="dxa"/>
            <w:shd w:val="clear" w:color="auto" w:fill="FFFFFF"/>
            <w:vAlign w:val="center"/>
          </w:tcPr>
          <w:p w:rsidR="00047B39" w:rsidRPr="007533F4" w:rsidRDefault="00B0744A" w:rsidP="00A34153">
            <w:pPr>
              <w:jc w:val="center"/>
              <w:rPr>
                <w:rFonts w:ascii="Times New Roman" w:hAnsi="Times New Roman"/>
                <w:szCs w:val="18"/>
              </w:rPr>
            </w:pPr>
            <w:r w:rsidRPr="007533F4">
              <w:rPr>
                <w:rFonts w:ascii="Times New Roman" w:hAnsi="Times New Roman" w:hint="eastAsia"/>
                <w:szCs w:val="18"/>
              </w:rPr>
              <w:t>婴儿</w:t>
            </w:r>
            <w:r w:rsidR="00047B39" w:rsidRPr="007533F4">
              <w:rPr>
                <w:rFonts w:ascii="Times New Roman" w:hAnsi="Times New Roman" w:hint="eastAsia"/>
                <w:szCs w:val="18"/>
              </w:rPr>
              <w:t>学步车</w:t>
            </w:r>
          </w:p>
        </w:tc>
        <w:tc>
          <w:tcPr>
            <w:tcW w:w="1275" w:type="dxa"/>
            <w:shd w:val="clear" w:color="auto" w:fill="FFFFFF"/>
            <w:vAlign w:val="center"/>
          </w:tcPr>
          <w:p w:rsidR="00047B39" w:rsidRPr="007533F4" w:rsidRDefault="00047B39" w:rsidP="00A34153">
            <w:pPr>
              <w:jc w:val="center"/>
              <w:rPr>
                <w:rFonts w:ascii="Times New Roman" w:hAnsi="Times New Roman"/>
                <w:szCs w:val="18"/>
              </w:rPr>
            </w:pPr>
            <w:r w:rsidRPr="007533F4">
              <w:rPr>
                <w:rFonts w:ascii="Times New Roman" w:hAnsi="Times New Roman" w:hint="eastAsia"/>
                <w:szCs w:val="18"/>
              </w:rPr>
              <w:t>河北天顺儿童玩具有限公司</w:t>
            </w:r>
          </w:p>
        </w:tc>
        <w:tc>
          <w:tcPr>
            <w:tcW w:w="851" w:type="dxa"/>
            <w:shd w:val="clear" w:color="auto" w:fill="FFFFFF"/>
            <w:vAlign w:val="center"/>
          </w:tcPr>
          <w:p w:rsidR="00047B39" w:rsidRPr="007533F4" w:rsidRDefault="00B0744A" w:rsidP="00A34153">
            <w:pPr>
              <w:jc w:val="center"/>
              <w:rPr>
                <w:rFonts w:ascii="Times New Roman" w:hAnsi="Times New Roman"/>
                <w:szCs w:val="18"/>
              </w:rPr>
            </w:pPr>
            <w:r w:rsidRPr="007533F4">
              <w:rPr>
                <w:rFonts w:ascii="Times New Roman" w:hAnsi="Times New Roman" w:hint="eastAsia"/>
                <w:szCs w:val="18"/>
              </w:rPr>
              <w:t>84</w:t>
            </w:r>
          </w:p>
        </w:tc>
        <w:tc>
          <w:tcPr>
            <w:tcW w:w="1134" w:type="dxa"/>
            <w:tcBorders>
              <w:right w:val="single" w:sz="4" w:space="0" w:color="auto"/>
            </w:tcBorders>
            <w:shd w:val="clear" w:color="auto" w:fill="FFFFFF"/>
            <w:vAlign w:val="center"/>
          </w:tcPr>
          <w:p w:rsidR="00047B39" w:rsidRPr="007533F4" w:rsidRDefault="00047B39" w:rsidP="001A4EEC">
            <w:pPr>
              <w:jc w:val="center"/>
              <w:rPr>
                <w:rFonts w:ascii="Times New Roman" w:hAnsi="Times New Roman"/>
                <w:szCs w:val="18"/>
              </w:rPr>
            </w:pPr>
            <w:r w:rsidRPr="007533F4">
              <w:rPr>
                <w:rFonts w:ascii="Times New Roman" w:hAnsi="Times New Roman" w:hint="eastAsia"/>
                <w:szCs w:val="18"/>
              </w:rPr>
              <w:t>天顺</w:t>
            </w:r>
          </w:p>
        </w:tc>
        <w:tc>
          <w:tcPr>
            <w:tcW w:w="992" w:type="dxa"/>
            <w:tcBorders>
              <w:left w:val="single" w:sz="4" w:space="0" w:color="auto"/>
            </w:tcBorders>
            <w:shd w:val="clear" w:color="auto" w:fill="FFFFFF"/>
            <w:vAlign w:val="center"/>
          </w:tcPr>
          <w:p w:rsidR="00047B39" w:rsidRPr="007533F4" w:rsidRDefault="00047B39" w:rsidP="001A4EEC">
            <w:pPr>
              <w:jc w:val="center"/>
              <w:rPr>
                <w:rFonts w:ascii="Times New Roman" w:hAnsi="Times New Roman"/>
                <w:szCs w:val="18"/>
              </w:rPr>
            </w:pPr>
            <w:r w:rsidRPr="007533F4">
              <w:rPr>
                <w:rFonts w:ascii="Times New Roman" w:hAnsi="Times New Roman" w:hint="eastAsia"/>
                <w:szCs w:val="18"/>
              </w:rPr>
              <w:t>XF-1</w:t>
            </w:r>
          </w:p>
        </w:tc>
        <w:tc>
          <w:tcPr>
            <w:tcW w:w="1276" w:type="dxa"/>
            <w:shd w:val="clear" w:color="auto" w:fill="FFFFFF"/>
            <w:vAlign w:val="center"/>
          </w:tcPr>
          <w:p w:rsidR="00047B39" w:rsidRPr="007533F4" w:rsidRDefault="00B0744A" w:rsidP="00A34153">
            <w:pPr>
              <w:jc w:val="center"/>
              <w:rPr>
                <w:rFonts w:ascii="Times New Roman" w:hAnsi="Times New Roman"/>
                <w:szCs w:val="18"/>
              </w:rPr>
            </w:pPr>
            <w:r w:rsidRPr="007533F4">
              <w:rPr>
                <w:rFonts w:ascii="Times New Roman" w:hAnsi="Times New Roman" w:hint="eastAsia"/>
                <w:szCs w:val="18"/>
              </w:rPr>
              <w:t>2014-07-04</w:t>
            </w:r>
          </w:p>
        </w:tc>
        <w:tc>
          <w:tcPr>
            <w:tcW w:w="1559" w:type="dxa"/>
            <w:shd w:val="clear" w:color="auto" w:fill="FFFFFF"/>
            <w:vAlign w:val="center"/>
          </w:tcPr>
          <w:p w:rsidR="00047B39" w:rsidRPr="007533F4" w:rsidRDefault="00B0744A" w:rsidP="001B6643">
            <w:pPr>
              <w:jc w:val="center"/>
              <w:rPr>
                <w:rFonts w:ascii="Times New Roman" w:hAnsi="Times New Roman"/>
                <w:szCs w:val="18"/>
              </w:rPr>
            </w:pPr>
            <w:r w:rsidRPr="007533F4">
              <w:rPr>
                <w:rFonts w:ascii="Times New Roman" w:hAnsi="Times New Roman" w:hint="eastAsia"/>
                <w:szCs w:val="18"/>
              </w:rPr>
              <w:t>13463937333</w:t>
            </w:r>
          </w:p>
        </w:tc>
        <w:tc>
          <w:tcPr>
            <w:tcW w:w="4253" w:type="dxa"/>
            <w:shd w:val="clear" w:color="auto" w:fill="FFFFFF"/>
            <w:vAlign w:val="center"/>
          </w:tcPr>
          <w:p w:rsidR="00047B39" w:rsidRPr="007533F4" w:rsidRDefault="00B0744A" w:rsidP="00B0744A">
            <w:pPr>
              <w:rPr>
                <w:rFonts w:ascii="Times New Roman" w:hAnsi="Times New Roman"/>
                <w:szCs w:val="18"/>
              </w:rPr>
            </w:pPr>
            <w:r w:rsidRPr="007533F4">
              <w:rPr>
                <w:rFonts w:ascii="Times New Roman" w:hAnsi="Times New Roman" w:hint="eastAsia"/>
                <w:szCs w:val="18"/>
              </w:rPr>
              <w:t xml:space="preserve">1. </w:t>
            </w:r>
            <w:r w:rsidRPr="007533F4">
              <w:rPr>
                <w:rFonts w:ascii="Times New Roman" w:hAnsi="Times New Roman" w:hint="eastAsia"/>
                <w:szCs w:val="18"/>
              </w:rPr>
              <w:t>脚趾触及区域有</w:t>
            </w:r>
            <w:r w:rsidRPr="007533F4">
              <w:rPr>
                <w:rFonts w:ascii="Times New Roman" w:hAnsi="Times New Roman" w:hint="eastAsia"/>
                <w:szCs w:val="18"/>
              </w:rPr>
              <w:t>5mm-12mm</w:t>
            </w:r>
            <w:r w:rsidRPr="007533F4">
              <w:rPr>
                <w:rFonts w:ascii="Times New Roman" w:hAnsi="Times New Roman" w:hint="eastAsia"/>
                <w:szCs w:val="18"/>
              </w:rPr>
              <w:t>的危险夹缝，有致儿童被夹伤的危险；</w:t>
            </w:r>
          </w:p>
          <w:p w:rsidR="00B0744A" w:rsidRPr="007533F4" w:rsidRDefault="00B0744A" w:rsidP="00C220F5">
            <w:pPr>
              <w:rPr>
                <w:rFonts w:ascii="Times New Roman" w:hAnsi="Times New Roman"/>
                <w:szCs w:val="18"/>
              </w:rPr>
            </w:pPr>
            <w:r w:rsidRPr="007533F4">
              <w:rPr>
                <w:rFonts w:ascii="Times New Roman" w:hAnsi="Times New Roman" w:hint="eastAsia"/>
                <w:szCs w:val="18"/>
              </w:rPr>
              <w:t xml:space="preserve">2. </w:t>
            </w:r>
            <w:r w:rsidR="00C220F5" w:rsidRPr="007533F4">
              <w:rPr>
                <w:rFonts w:ascii="Times New Roman" w:hAnsi="Times New Roman" w:hint="eastAsia"/>
                <w:szCs w:val="18"/>
              </w:rPr>
              <w:t>用于包装玩具的塑料薄膜平均厚度为</w:t>
            </w:r>
            <w:r w:rsidR="00C220F5" w:rsidRPr="007533F4">
              <w:rPr>
                <w:rFonts w:ascii="Times New Roman" w:hAnsi="Times New Roman" w:hint="eastAsia"/>
                <w:szCs w:val="18"/>
              </w:rPr>
              <w:t>0.026mm</w:t>
            </w:r>
            <w:r w:rsidR="00C220F5" w:rsidRPr="007533F4">
              <w:rPr>
                <w:rFonts w:ascii="Times New Roman" w:hAnsi="Times New Roman" w:hint="eastAsia"/>
                <w:szCs w:val="18"/>
              </w:rPr>
              <w:t>（标准要求应大于</w:t>
            </w:r>
            <w:r w:rsidR="00C220F5" w:rsidRPr="007533F4">
              <w:rPr>
                <w:rFonts w:ascii="Times New Roman" w:hAnsi="Times New Roman" w:hint="eastAsia"/>
                <w:szCs w:val="18"/>
              </w:rPr>
              <w:t>0.038mm</w:t>
            </w:r>
            <w:r w:rsidR="00C220F5" w:rsidRPr="007533F4">
              <w:rPr>
                <w:rFonts w:ascii="Times New Roman" w:hAnsi="Times New Roman" w:hint="eastAsia"/>
                <w:szCs w:val="18"/>
              </w:rPr>
              <w:t>），且测试点最小厚度为</w:t>
            </w:r>
            <w:r w:rsidR="00C220F5" w:rsidRPr="007533F4">
              <w:rPr>
                <w:rFonts w:ascii="Times New Roman" w:hAnsi="Times New Roman" w:hint="eastAsia"/>
                <w:szCs w:val="18"/>
              </w:rPr>
              <w:t>0.025mm</w:t>
            </w:r>
            <w:r w:rsidR="00C220F5" w:rsidRPr="007533F4">
              <w:rPr>
                <w:rFonts w:ascii="Times New Roman" w:hAnsi="Times New Roman" w:hint="eastAsia"/>
                <w:szCs w:val="18"/>
              </w:rPr>
              <w:t>（标准要求不应小于</w:t>
            </w:r>
            <w:r w:rsidR="00C220F5" w:rsidRPr="007533F4">
              <w:rPr>
                <w:rFonts w:ascii="Times New Roman" w:hAnsi="Times New Roman" w:hint="eastAsia"/>
                <w:szCs w:val="18"/>
              </w:rPr>
              <w:t>0.036mm),</w:t>
            </w:r>
            <w:r w:rsidR="00C220F5" w:rsidRPr="007533F4">
              <w:rPr>
                <w:rFonts w:ascii="Times New Roman" w:hAnsi="Times New Roman" w:hint="eastAsia"/>
                <w:szCs w:val="18"/>
              </w:rPr>
              <w:t>未开孔，有致儿童因塑料薄膜吸附口鼻而发生窒息的危险</w:t>
            </w:r>
            <w:r w:rsidR="007E2A43" w:rsidRPr="007533F4">
              <w:rPr>
                <w:rFonts w:ascii="Times New Roman" w:hAnsi="Times New Roman" w:hint="eastAsia"/>
                <w:szCs w:val="18"/>
              </w:rPr>
              <w:t>；</w:t>
            </w:r>
          </w:p>
          <w:p w:rsidR="009A5DB4" w:rsidRPr="007533F4" w:rsidRDefault="009A5DB4" w:rsidP="00C220F5">
            <w:pPr>
              <w:rPr>
                <w:rFonts w:ascii="Times New Roman" w:hAnsi="Times New Roman"/>
                <w:szCs w:val="21"/>
              </w:rPr>
            </w:pPr>
            <w:r w:rsidRPr="007533F4">
              <w:rPr>
                <w:rFonts w:ascii="Times New Roman" w:hAnsi="Times New Roman" w:hint="eastAsia"/>
                <w:szCs w:val="18"/>
              </w:rPr>
              <w:t xml:space="preserve">3. </w:t>
            </w:r>
            <w:r w:rsidR="00D429DA" w:rsidRPr="007533F4">
              <w:rPr>
                <w:rFonts w:ascii="Times New Roman" w:hAnsi="Times New Roman" w:hint="eastAsia"/>
                <w:szCs w:val="21"/>
              </w:rPr>
              <w:t>玩具包装箱未标注适用年龄和体重；</w:t>
            </w:r>
          </w:p>
          <w:p w:rsidR="0049001F" w:rsidRPr="007533F4" w:rsidRDefault="00D429DA" w:rsidP="0049001F">
            <w:pPr>
              <w:rPr>
                <w:rFonts w:ascii="Times New Roman" w:hAnsi="Times New Roman"/>
                <w:szCs w:val="21"/>
              </w:rPr>
            </w:pPr>
            <w:r w:rsidRPr="007533F4">
              <w:rPr>
                <w:rFonts w:ascii="Times New Roman" w:hAnsi="Times New Roman" w:hint="eastAsia"/>
                <w:szCs w:val="21"/>
              </w:rPr>
              <w:t xml:space="preserve">4. </w:t>
            </w:r>
            <w:r w:rsidRPr="007533F4">
              <w:rPr>
                <w:rFonts w:ascii="Times New Roman" w:hAnsi="Times New Roman" w:hint="eastAsia"/>
                <w:szCs w:val="21"/>
              </w:rPr>
              <w:t>产品与包装箱上未设置影响儿童安全的相关警示说明或警示标志。</w:t>
            </w:r>
          </w:p>
        </w:tc>
        <w:tc>
          <w:tcPr>
            <w:tcW w:w="7512" w:type="dxa"/>
            <w:shd w:val="clear" w:color="auto" w:fill="FFFFFF"/>
            <w:vAlign w:val="center"/>
          </w:tcPr>
          <w:p w:rsidR="00047B39" w:rsidRPr="007533F4" w:rsidRDefault="00171E7C" w:rsidP="001B6643">
            <w:pPr>
              <w:jc w:val="left"/>
              <w:rPr>
                <w:rFonts w:ascii="Times New Roman" w:hAnsi="Times New Roman"/>
                <w:szCs w:val="18"/>
              </w:rPr>
            </w:pPr>
            <w:r w:rsidRPr="00171E7C">
              <w:rPr>
                <w:rFonts w:ascii="Times New Roman" w:hAnsi="Times New Roman"/>
                <w:noProof/>
                <w:color w:val="FF0000"/>
                <w:szCs w:val="21"/>
              </w:rPr>
              <w:pict>
                <v:oval id="_x0000_s1039" style="position:absolute;margin-left:229.15pt;margin-top:77.4pt;width:39.75pt;height:37.5pt;z-index:251673600;mso-position-horizontal-relative:text;mso-position-vertical-relative:text" filled="f" fillcolor="#9cbee0" strokecolor="red" strokeweight="1.25pt">
                  <v:fill color2="#bbd5f0" type="gradient">
                    <o:fill v:ext="view" type="gradientUnscaled"/>
                  </v:fill>
                  <v:stroke miterlimit="2"/>
                </v:oval>
              </w:pict>
            </w:r>
            <w:r w:rsidRPr="00171E7C">
              <w:rPr>
                <w:rFonts w:ascii="Times New Roman" w:hAnsi="Times New Roman"/>
                <w:noProof/>
                <w:color w:val="FF0000"/>
                <w:szCs w:val="21"/>
              </w:rPr>
              <w:pict>
                <v:oval id="_x0000_s1038" style="position:absolute;margin-left:107.2pt;margin-top:27.6pt;width:39.75pt;height:37.5pt;z-index:251672576;mso-position-horizontal-relative:text;mso-position-vertical-relative:text" filled="f" fillcolor="#9cbee0" strokecolor="red" strokeweight="1.25pt">
                  <v:fill color2="#bbd5f0" type="gradient">
                    <o:fill v:ext="view" type="gradientUnscaled"/>
                  </v:fill>
                  <v:stroke miterlimit="2"/>
                </v:oval>
              </w:pict>
            </w:r>
            <w:r w:rsidRPr="00171E7C">
              <w:rPr>
                <w:rFonts w:ascii="Times New Roman" w:hAnsi="Times New Roman"/>
                <w:noProof/>
                <w:color w:val="FF0000"/>
                <w:szCs w:val="21"/>
              </w:rPr>
              <w:pict>
                <v:oval id="_x0000_s1040" style="position:absolute;margin-left:31.65pt;margin-top:151.45pt;width:56.5pt;height:51.6pt;z-index:251674624;mso-position-horizontal-relative:text;mso-position-vertical-relative:text" filled="f" fillcolor="#9cbee0" strokecolor="red" strokeweight="1.25pt">
                  <v:fill color2="#bbd5f0" type="gradient">
                    <o:fill v:ext="view" type="gradientUnscaled"/>
                  </v:fill>
                  <v:stroke miterlimit="2"/>
                </v:oval>
              </w:pict>
            </w:r>
            <w:r w:rsidR="00165307" w:rsidRPr="007533F4">
              <w:rPr>
                <w:rFonts w:ascii="Times New Roman" w:hAnsi="Times New Roman"/>
                <w:noProof/>
                <w:szCs w:val="18"/>
              </w:rPr>
              <w:drawing>
                <wp:inline distT="0" distB="0" distL="0" distR="0">
                  <wp:extent cx="1314450" cy="1409700"/>
                  <wp:effectExtent l="0" t="0" r="0" b="0"/>
                  <wp:docPr id="24" name="图片 24" descr="D:\工作文件-周\2014年 第二批玩具购检工作\7 召回上报执法司\1 2015年05月12日 关于对山东省上海市质监局报送的不合格玩具产品缺陷调查结果的分析意见\检测报告\3 河北\KBTC141904-江苏标准化-天顺2092 XF-1 婴儿学步车14749.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工作文件-周\2014年 第二批玩具购检工作\7 召回上报执法司\1 2015年05月12日 关于对山东省上海市质监局报送的不合格玩具产品缺陷调查结果的分析意见\检测报告\3 河北\KBTC141904-江苏标准化-天顺2092 XF-1 婴儿学步车14749.files\image005.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6236" cy="1411615"/>
                          </a:xfrm>
                          <a:prstGeom prst="rect">
                            <a:avLst/>
                          </a:prstGeom>
                          <a:noFill/>
                          <a:ln>
                            <a:noFill/>
                          </a:ln>
                        </pic:spPr>
                      </pic:pic>
                    </a:graphicData>
                  </a:graphic>
                </wp:inline>
              </w:drawing>
            </w:r>
            <w:r w:rsidR="00165307" w:rsidRPr="007533F4">
              <w:rPr>
                <w:rFonts w:ascii="Times New Roman" w:hAnsi="Times New Roman" w:hint="eastAsia"/>
                <w:szCs w:val="18"/>
              </w:rPr>
              <w:t xml:space="preserve"> </w:t>
            </w:r>
            <w:r w:rsidR="00165307" w:rsidRPr="007533F4">
              <w:rPr>
                <w:rFonts w:ascii="Times New Roman" w:hAnsi="Times New Roman"/>
                <w:noProof/>
                <w:szCs w:val="18"/>
              </w:rPr>
              <w:drawing>
                <wp:inline distT="0" distB="0" distL="0" distR="0">
                  <wp:extent cx="1114138" cy="1409700"/>
                  <wp:effectExtent l="0" t="0" r="0" b="0"/>
                  <wp:docPr id="25" name="图片 25" descr="D:\工作文件-周\2014年 第二批玩具购检工作\7 召回上报执法司\1 2015年05月12日 关于对山东省上海市质监局报送的不合格玩具产品缺陷调查结果的分析意见\检测报告\3 河北\KBTC141904-江苏标准化-天顺2092 XF-1 婴儿学步车14749.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工作文件-周\2014年 第二批玩具购检工作\7 召回上报执法司\1 2015年05月12日 关于对山东省上海市质监局报送的不合格玩具产品缺陷调查结果的分析意见\检测报告\3 河北\KBTC141904-江苏标准化-天顺2092 XF-1 婴儿学步车14749.files\image015.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94" t="25845" b="6039"/>
                          <a:stretch/>
                        </pic:blipFill>
                        <pic:spPr bwMode="auto">
                          <a:xfrm>
                            <a:off x="0" y="0"/>
                            <a:ext cx="1119058" cy="1415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165307" w:rsidRPr="007533F4">
              <w:rPr>
                <w:rFonts w:ascii="Times New Roman" w:hAnsi="Times New Roman" w:hint="eastAsia"/>
                <w:szCs w:val="18"/>
              </w:rPr>
              <w:t xml:space="preserve"> </w:t>
            </w:r>
            <w:r w:rsidR="00165307" w:rsidRPr="007533F4">
              <w:rPr>
                <w:rFonts w:ascii="Times New Roman" w:hAnsi="Times New Roman" w:hint="eastAsia"/>
                <w:noProof/>
                <w:szCs w:val="18"/>
              </w:rPr>
              <w:drawing>
                <wp:inline distT="0" distB="0" distL="0" distR="0">
                  <wp:extent cx="1182150" cy="1406812"/>
                  <wp:effectExtent l="0" t="0" r="0" b="0"/>
                  <wp:docPr id="26" name="图片 26" descr="D:\工作文件-周\2014年 第二批玩具购检工作\7 召回上报执法司\1 2015年05月12日 关于对山东省上海市质监局报送的不合格玩具产品缺陷调查结果的分析意见\检测报告\3 河北\KBTC141904-江苏标准化-天顺2092 XF-1 婴儿学步车14749.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工作文件-周\2014年 第二批玩具购检工作\7 召回上报执法司\1 2015年05月12日 关于对山东省上海市质监局报送的不合格玩具产品缺陷调查结果的分析意见\检测报告\3 河北\KBTC141904-江苏标准化-天顺2092 XF-1 婴儿学步车14749.files\image021.jp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559" b="12690"/>
                          <a:stretch/>
                        </pic:blipFill>
                        <pic:spPr bwMode="auto">
                          <a:xfrm>
                            <a:off x="0" y="0"/>
                            <a:ext cx="1184145" cy="14091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165307" w:rsidRPr="007533F4">
              <w:rPr>
                <w:rFonts w:ascii="Times New Roman" w:hAnsi="Times New Roman" w:hint="eastAsia"/>
                <w:noProof/>
                <w:szCs w:val="18"/>
              </w:rPr>
              <w:drawing>
                <wp:inline distT="0" distB="0" distL="0" distR="0">
                  <wp:extent cx="1314450" cy="1143000"/>
                  <wp:effectExtent l="0" t="0" r="0" b="0"/>
                  <wp:docPr id="27" name="图片 27" descr="D:\工作文件-周\2014年 第二批玩具购检工作\7 召回上报执法司\1 2015年05月12日 关于对山东省上海市质监局报送的不合格玩具产品缺陷调查结果的分析意见\检测报告\3 河北\KBTC141904-江苏标准化-天顺2092 XF-1 婴儿学步车14749.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工作文件-周\2014年 第二批玩具购检工作\7 召回上报执法司\1 2015年05月12日 关于对山东省上海市质监局报送的不合格玩具产品缺陷调查结果的分析意见\检测报告\3 河北\KBTC141904-江苏标准化-天顺2092 XF-1 婴儿学步车14749.files\image035.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1143000"/>
                          </a:xfrm>
                          <a:prstGeom prst="rect">
                            <a:avLst/>
                          </a:prstGeom>
                          <a:noFill/>
                          <a:ln>
                            <a:noFill/>
                          </a:ln>
                        </pic:spPr>
                      </pic:pic>
                    </a:graphicData>
                  </a:graphic>
                </wp:inline>
              </w:drawing>
            </w:r>
          </w:p>
        </w:tc>
      </w:tr>
      <w:tr w:rsidR="00047B39" w:rsidRPr="007533F4" w:rsidTr="002D59FB">
        <w:trPr>
          <w:trHeight w:val="2098"/>
        </w:trPr>
        <w:tc>
          <w:tcPr>
            <w:tcW w:w="534" w:type="dxa"/>
            <w:shd w:val="clear" w:color="auto" w:fill="FFFFFF"/>
            <w:vAlign w:val="center"/>
          </w:tcPr>
          <w:p w:rsidR="00047B39" w:rsidRPr="007533F4" w:rsidRDefault="00047B39" w:rsidP="001B6643">
            <w:pPr>
              <w:pStyle w:val="ab"/>
              <w:numPr>
                <w:ilvl w:val="0"/>
                <w:numId w:val="1"/>
              </w:numPr>
              <w:ind w:firstLineChars="0"/>
              <w:jc w:val="center"/>
              <w:rPr>
                <w:rFonts w:ascii="Times New Roman" w:eastAsiaTheme="minorEastAsia" w:hAnsi="Times New Roman"/>
                <w:szCs w:val="21"/>
              </w:rPr>
            </w:pPr>
          </w:p>
        </w:tc>
        <w:tc>
          <w:tcPr>
            <w:tcW w:w="1134" w:type="dxa"/>
            <w:shd w:val="clear" w:color="auto" w:fill="FFFFFF"/>
            <w:vAlign w:val="center"/>
          </w:tcPr>
          <w:p w:rsidR="00047B39" w:rsidRPr="007533F4" w:rsidRDefault="00047B39" w:rsidP="00A34153">
            <w:pPr>
              <w:jc w:val="center"/>
              <w:rPr>
                <w:rFonts w:ascii="Times New Roman" w:hAnsi="Times New Roman"/>
                <w:szCs w:val="18"/>
              </w:rPr>
            </w:pPr>
            <w:r w:rsidRPr="007533F4">
              <w:rPr>
                <w:rFonts w:ascii="Times New Roman" w:hAnsi="Times New Roman" w:hint="eastAsia"/>
                <w:szCs w:val="18"/>
              </w:rPr>
              <w:t>电动童车</w:t>
            </w:r>
          </w:p>
        </w:tc>
        <w:tc>
          <w:tcPr>
            <w:tcW w:w="1275" w:type="dxa"/>
            <w:shd w:val="clear" w:color="auto" w:fill="FFFFFF"/>
            <w:vAlign w:val="center"/>
          </w:tcPr>
          <w:p w:rsidR="00047B39" w:rsidRPr="007533F4" w:rsidRDefault="00142A0C" w:rsidP="00142A0C">
            <w:pPr>
              <w:jc w:val="center"/>
              <w:rPr>
                <w:rFonts w:ascii="Times New Roman" w:hAnsi="Times New Roman"/>
                <w:szCs w:val="18"/>
              </w:rPr>
            </w:pPr>
            <w:r w:rsidRPr="007533F4">
              <w:rPr>
                <w:rFonts w:ascii="Times New Roman" w:hAnsi="Times New Roman" w:hint="eastAsia"/>
                <w:szCs w:val="18"/>
              </w:rPr>
              <w:t>邢台</w:t>
            </w:r>
            <w:proofErr w:type="gramStart"/>
            <w:r w:rsidR="00047B39" w:rsidRPr="007533F4">
              <w:rPr>
                <w:rFonts w:ascii="Times New Roman" w:hAnsi="Times New Roman" w:hint="eastAsia"/>
                <w:szCs w:val="18"/>
              </w:rPr>
              <w:t>恋童儿童</w:t>
            </w:r>
            <w:proofErr w:type="gramEnd"/>
            <w:r w:rsidRPr="007533F4">
              <w:rPr>
                <w:rFonts w:ascii="Times New Roman" w:hAnsi="Times New Roman" w:hint="eastAsia"/>
                <w:szCs w:val="18"/>
              </w:rPr>
              <w:t>玩具有限公司</w:t>
            </w:r>
          </w:p>
        </w:tc>
        <w:tc>
          <w:tcPr>
            <w:tcW w:w="851" w:type="dxa"/>
            <w:shd w:val="clear" w:color="auto" w:fill="FFFFFF"/>
            <w:vAlign w:val="center"/>
          </w:tcPr>
          <w:p w:rsidR="00047B39" w:rsidRPr="007533F4" w:rsidRDefault="007F2A7A" w:rsidP="00A34153">
            <w:pPr>
              <w:jc w:val="center"/>
              <w:rPr>
                <w:rFonts w:ascii="Times New Roman" w:hAnsi="Times New Roman"/>
                <w:szCs w:val="18"/>
              </w:rPr>
            </w:pPr>
            <w:r w:rsidRPr="007533F4">
              <w:rPr>
                <w:rFonts w:ascii="Times New Roman" w:hAnsi="Times New Roman" w:hint="eastAsia"/>
                <w:szCs w:val="18"/>
              </w:rPr>
              <w:t>40</w:t>
            </w:r>
          </w:p>
        </w:tc>
        <w:tc>
          <w:tcPr>
            <w:tcW w:w="1134" w:type="dxa"/>
            <w:tcBorders>
              <w:right w:val="single" w:sz="4" w:space="0" w:color="auto"/>
            </w:tcBorders>
            <w:shd w:val="clear" w:color="auto" w:fill="FFFFFF"/>
            <w:vAlign w:val="center"/>
          </w:tcPr>
          <w:p w:rsidR="00047B39" w:rsidRPr="007533F4" w:rsidRDefault="00047B39" w:rsidP="001A4EEC">
            <w:pPr>
              <w:jc w:val="center"/>
              <w:rPr>
                <w:rFonts w:ascii="Times New Roman" w:hAnsi="Times New Roman"/>
                <w:szCs w:val="18"/>
              </w:rPr>
            </w:pPr>
            <w:r w:rsidRPr="007533F4">
              <w:rPr>
                <w:rFonts w:ascii="Times New Roman" w:hAnsi="Times New Roman" w:hint="eastAsia"/>
                <w:szCs w:val="18"/>
              </w:rPr>
              <w:t>今日童</w:t>
            </w:r>
          </w:p>
        </w:tc>
        <w:tc>
          <w:tcPr>
            <w:tcW w:w="992" w:type="dxa"/>
            <w:tcBorders>
              <w:left w:val="single" w:sz="4" w:space="0" w:color="auto"/>
            </w:tcBorders>
            <w:shd w:val="clear" w:color="auto" w:fill="FFFFFF"/>
            <w:vAlign w:val="center"/>
          </w:tcPr>
          <w:p w:rsidR="00047B39" w:rsidRPr="007533F4" w:rsidRDefault="007F2A7A" w:rsidP="001A4EEC">
            <w:pPr>
              <w:jc w:val="center"/>
              <w:rPr>
                <w:rFonts w:ascii="Times New Roman" w:hAnsi="Times New Roman"/>
                <w:szCs w:val="18"/>
              </w:rPr>
            </w:pPr>
            <w:r w:rsidRPr="007533F4">
              <w:rPr>
                <w:rFonts w:ascii="Times New Roman" w:hAnsi="Times New Roman" w:hint="eastAsia"/>
                <w:szCs w:val="18"/>
              </w:rPr>
              <w:t>JRT-307</w:t>
            </w:r>
          </w:p>
        </w:tc>
        <w:tc>
          <w:tcPr>
            <w:tcW w:w="1276" w:type="dxa"/>
            <w:shd w:val="clear" w:color="auto" w:fill="FFFFFF"/>
            <w:vAlign w:val="center"/>
          </w:tcPr>
          <w:p w:rsidR="00047B39" w:rsidRPr="007533F4" w:rsidRDefault="007F2A7A" w:rsidP="00A34153">
            <w:pPr>
              <w:jc w:val="center"/>
              <w:rPr>
                <w:rFonts w:ascii="Times New Roman" w:hAnsi="Times New Roman"/>
                <w:szCs w:val="18"/>
              </w:rPr>
            </w:pPr>
            <w:r w:rsidRPr="007533F4">
              <w:rPr>
                <w:rFonts w:ascii="Times New Roman" w:hAnsi="Times New Roman" w:hint="eastAsia"/>
                <w:szCs w:val="18"/>
              </w:rPr>
              <w:t>2014-08-03</w:t>
            </w:r>
          </w:p>
        </w:tc>
        <w:tc>
          <w:tcPr>
            <w:tcW w:w="1559" w:type="dxa"/>
            <w:shd w:val="clear" w:color="auto" w:fill="FFFFFF"/>
            <w:vAlign w:val="center"/>
          </w:tcPr>
          <w:p w:rsidR="00047B39" w:rsidRPr="007533F4" w:rsidRDefault="007F2A7A" w:rsidP="001B6643">
            <w:pPr>
              <w:jc w:val="center"/>
              <w:rPr>
                <w:rFonts w:ascii="Times New Roman" w:hAnsi="Times New Roman"/>
                <w:szCs w:val="18"/>
              </w:rPr>
            </w:pPr>
            <w:r w:rsidRPr="007533F4">
              <w:rPr>
                <w:rFonts w:ascii="Times New Roman" w:hAnsi="Times New Roman" w:hint="eastAsia"/>
                <w:szCs w:val="18"/>
              </w:rPr>
              <w:t>15530929361</w:t>
            </w:r>
          </w:p>
        </w:tc>
        <w:tc>
          <w:tcPr>
            <w:tcW w:w="4253" w:type="dxa"/>
            <w:shd w:val="clear" w:color="auto" w:fill="FFFFFF"/>
            <w:vAlign w:val="center"/>
          </w:tcPr>
          <w:p w:rsidR="007F2A7A" w:rsidRPr="007533F4" w:rsidRDefault="007F2A7A" w:rsidP="007F2A7A">
            <w:pPr>
              <w:ind w:firstLineChars="200" w:firstLine="420"/>
              <w:rPr>
                <w:rFonts w:ascii="Times New Roman" w:hAnsi="Times New Roman"/>
                <w:szCs w:val="21"/>
              </w:rPr>
            </w:pPr>
            <w:r w:rsidRPr="007533F4">
              <w:rPr>
                <w:rFonts w:ascii="Times New Roman" w:hAnsi="Times New Roman" w:hint="eastAsia"/>
                <w:szCs w:val="21"/>
              </w:rPr>
              <w:t>供</w:t>
            </w:r>
            <w:r w:rsidRPr="007533F4">
              <w:rPr>
                <w:rFonts w:ascii="Times New Roman" w:hAnsi="Times New Roman" w:hint="eastAsia"/>
                <w:szCs w:val="21"/>
              </w:rPr>
              <w:t>37-72</w:t>
            </w:r>
            <w:r w:rsidRPr="007533F4">
              <w:rPr>
                <w:rFonts w:ascii="Times New Roman" w:hAnsi="Times New Roman" w:hint="eastAsia"/>
                <w:szCs w:val="21"/>
              </w:rPr>
              <w:t>个月儿童使用的玩具，存在小零件，未设警示说明，有造成儿童因吞咽或吸入小零件而引起窒息的危险。</w:t>
            </w:r>
          </w:p>
        </w:tc>
        <w:tc>
          <w:tcPr>
            <w:tcW w:w="7512" w:type="dxa"/>
            <w:shd w:val="clear" w:color="auto" w:fill="FFFFFF"/>
            <w:vAlign w:val="center"/>
          </w:tcPr>
          <w:p w:rsidR="00047B39" w:rsidRPr="007533F4" w:rsidRDefault="00640809" w:rsidP="001B6643">
            <w:pPr>
              <w:jc w:val="left"/>
              <w:rPr>
                <w:rFonts w:ascii="Times New Roman" w:hAnsi="Times New Roman"/>
                <w:szCs w:val="18"/>
              </w:rPr>
            </w:pPr>
            <w:r w:rsidRPr="007533F4">
              <w:rPr>
                <w:rFonts w:ascii="Times New Roman" w:hAnsi="Times New Roman"/>
                <w:noProof/>
                <w:szCs w:val="18"/>
              </w:rPr>
              <w:drawing>
                <wp:inline distT="0" distB="0" distL="0" distR="0">
                  <wp:extent cx="1543050" cy="1322319"/>
                  <wp:effectExtent l="0" t="0" r="0" b="0"/>
                  <wp:docPr id="16" name="图片 16" descr="D:\工作文件-周\2014年 第二批玩具购检工作\7 召回上报执法司\1 2015年05月12日 关于对山东省上海市质监局报送的不合格玩具产品缺陷调查结果的分析意见\检测报告\3 河北\LH0114111731203--今日童 307 电动童车\照片\LH011411173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工作文件-周\2014年 第二批玩具购检工作\7 召回上报执法司\1 2015年05月12日 关于对山东省上海市质监局报送的不合格玩具产品缺陷调查结果的分析意见\检测报告\3 河北\LH0114111731203--今日童 307 电动童车\照片\LH0114111731203.jpg"/>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949" t="15094" r="16867" b="20125"/>
                          <a:stretch/>
                        </pic:blipFill>
                        <pic:spPr bwMode="auto">
                          <a:xfrm>
                            <a:off x="0" y="0"/>
                            <a:ext cx="1544983" cy="1323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7533F4">
              <w:rPr>
                <w:rFonts w:ascii="Times New Roman" w:hAnsi="Times New Roman" w:hint="eastAsia"/>
                <w:noProof/>
                <w:szCs w:val="18"/>
              </w:rPr>
              <w:t xml:space="preserve"> </w:t>
            </w:r>
            <w:r w:rsidRPr="007533F4">
              <w:rPr>
                <w:rFonts w:ascii="Times New Roman" w:hAnsi="Times New Roman"/>
                <w:noProof/>
                <w:szCs w:val="18"/>
              </w:rPr>
              <w:drawing>
                <wp:inline distT="0" distB="0" distL="0" distR="0">
                  <wp:extent cx="1758706" cy="1320839"/>
                  <wp:effectExtent l="0" t="0" r="0" b="0"/>
                  <wp:docPr id="19" name="图片 19" descr="D:\工作文件-周\2014年 第二批玩具购检工作\7 召回上报执法司\1 2015年05月12日 关于对山东省上海市质监局报送的不合格玩具产品缺陷调查结果的分析意见\检测报告\3 河北\LH0114111731203--今日童 307 电动童车\照片\LH01141117312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工作文件-周\2014年 第二批玩具购检工作\7 召回上报执法司\1 2015年05月12日 关于对山东省上海市质监局报送的不合格玩具产品缺陷调查结果的分析意见\检测报告\3 河北\LH0114111731203--今日童 307 电动童车\照片\LH0114111731203-1.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8706" cy="1320839"/>
                          </a:xfrm>
                          <a:prstGeom prst="rect">
                            <a:avLst/>
                          </a:prstGeom>
                          <a:noFill/>
                          <a:ln>
                            <a:noFill/>
                          </a:ln>
                        </pic:spPr>
                      </pic:pic>
                    </a:graphicData>
                  </a:graphic>
                </wp:inline>
              </w:drawing>
            </w:r>
          </w:p>
        </w:tc>
      </w:tr>
      <w:tr w:rsidR="007D2E72" w:rsidRPr="007533F4" w:rsidTr="002D59FB">
        <w:trPr>
          <w:trHeight w:val="2098"/>
        </w:trPr>
        <w:tc>
          <w:tcPr>
            <w:tcW w:w="534" w:type="dxa"/>
            <w:shd w:val="clear" w:color="auto" w:fill="FFFFFF"/>
            <w:vAlign w:val="center"/>
          </w:tcPr>
          <w:p w:rsidR="007D2E72" w:rsidRPr="007533F4" w:rsidRDefault="007D2E72" w:rsidP="001B6643">
            <w:pPr>
              <w:pStyle w:val="ab"/>
              <w:numPr>
                <w:ilvl w:val="0"/>
                <w:numId w:val="1"/>
              </w:numPr>
              <w:ind w:firstLineChars="0"/>
              <w:jc w:val="center"/>
              <w:rPr>
                <w:rFonts w:ascii="Times New Roman" w:eastAsiaTheme="minorEastAsia" w:hAnsi="Times New Roman"/>
                <w:szCs w:val="21"/>
              </w:rPr>
            </w:pPr>
          </w:p>
        </w:tc>
        <w:tc>
          <w:tcPr>
            <w:tcW w:w="1134" w:type="dxa"/>
            <w:shd w:val="clear" w:color="auto" w:fill="FFFFFF"/>
            <w:vAlign w:val="center"/>
          </w:tcPr>
          <w:p w:rsidR="007D2E72" w:rsidRPr="001F76D9" w:rsidRDefault="007D2E72" w:rsidP="00510CAB">
            <w:pPr>
              <w:jc w:val="center"/>
              <w:rPr>
                <w:rFonts w:ascii="Times New Roman" w:hAnsi="Times New Roman"/>
                <w:szCs w:val="18"/>
              </w:rPr>
            </w:pPr>
            <w:r w:rsidRPr="001F76D9">
              <w:rPr>
                <w:rFonts w:ascii="Times New Roman" w:hAnsi="Times New Roman" w:hint="eastAsia"/>
                <w:szCs w:val="18"/>
              </w:rPr>
              <w:t>儿童自行车</w:t>
            </w:r>
          </w:p>
        </w:tc>
        <w:tc>
          <w:tcPr>
            <w:tcW w:w="1275" w:type="dxa"/>
            <w:shd w:val="clear" w:color="auto" w:fill="FFFFFF"/>
            <w:vAlign w:val="center"/>
          </w:tcPr>
          <w:p w:rsidR="007D2E72" w:rsidRPr="001F76D9" w:rsidRDefault="007D2E72" w:rsidP="00510CAB">
            <w:pPr>
              <w:jc w:val="center"/>
              <w:rPr>
                <w:rFonts w:ascii="Times New Roman" w:hAnsi="Times New Roman"/>
                <w:szCs w:val="18"/>
              </w:rPr>
            </w:pPr>
            <w:r w:rsidRPr="001F76D9">
              <w:rPr>
                <w:rFonts w:ascii="Times New Roman" w:hAnsi="Times New Roman" w:hint="eastAsia"/>
                <w:szCs w:val="18"/>
              </w:rPr>
              <w:t>天津市三合顺工贸有限公司</w:t>
            </w:r>
          </w:p>
        </w:tc>
        <w:tc>
          <w:tcPr>
            <w:tcW w:w="851" w:type="dxa"/>
            <w:shd w:val="clear" w:color="auto" w:fill="FFFFFF"/>
            <w:vAlign w:val="center"/>
          </w:tcPr>
          <w:p w:rsidR="007D2E72" w:rsidRPr="001F76D9" w:rsidRDefault="007D2E72" w:rsidP="00510CAB">
            <w:pPr>
              <w:jc w:val="center"/>
              <w:rPr>
                <w:rFonts w:ascii="Times New Roman" w:hAnsi="Times New Roman"/>
                <w:szCs w:val="21"/>
              </w:rPr>
            </w:pPr>
            <w:r w:rsidRPr="001F76D9">
              <w:rPr>
                <w:rFonts w:ascii="Times New Roman" w:hAnsi="Times New Roman" w:hint="eastAsia"/>
                <w:szCs w:val="21"/>
              </w:rPr>
              <w:t>5</w:t>
            </w:r>
          </w:p>
        </w:tc>
        <w:tc>
          <w:tcPr>
            <w:tcW w:w="1134" w:type="dxa"/>
            <w:tcBorders>
              <w:right w:val="single" w:sz="4" w:space="0" w:color="auto"/>
            </w:tcBorders>
            <w:shd w:val="clear" w:color="auto" w:fill="FFFFFF"/>
            <w:vAlign w:val="center"/>
          </w:tcPr>
          <w:p w:rsidR="007D2E72" w:rsidRPr="001F76D9" w:rsidRDefault="007D2E72" w:rsidP="00510CAB">
            <w:pPr>
              <w:jc w:val="center"/>
              <w:rPr>
                <w:rFonts w:ascii="Times New Roman" w:hAnsi="Times New Roman"/>
                <w:szCs w:val="18"/>
              </w:rPr>
            </w:pPr>
            <w:r w:rsidRPr="001F76D9">
              <w:rPr>
                <w:rFonts w:ascii="Times New Roman" w:hAnsi="Times New Roman" w:hint="eastAsia"/>
                <w:szCs w:val="18"/>
              </w:rPr>
              <w:t>机器猫</w:t>
            </w:r>
          </w:p>
        </w:tc>
        <w:tc>
          <w:tcPr>
            <w:tcW w:w="992" w:type="dxa"/>
            <w:tcBorders>
              <w:left w:val="single" w:sz="4" w:space="0" w:color="auto"/>
            </w:tcBorders>
            <w:shd w:val="clear" w:color="auto" w:fill="FFFFFF"/>
            <w:vAlign w:val="center"/>
          </w:tcPr>
          <w:p w:rsidR="007D2E72" w:rsidRPr="001F76D9" w:rsidRDefault="007D2E72" w:rsidP="00510CAB">
            <w:pPr>
              <w:jc w:val="center"/>
              <w:rPr>
                <w:rFonts w:ascii="Times New Roman" w:hAnsi="Times New Roman"/>
                <w:szCs w:val="18"/>
              </w:rPr>
            </w:pPr>
            <w:r w:rsidRPr="001F76D9">
              <w:rPr>
                <w:rFonts w:ascii="Times New Roman" w:hAnsi="Times New Roman" w:hint="eastAsia"/>
                <w:szCs w:val="18"/>
              </w:rPr>
              <w:t>海豚</w:t>
            </w:r>
            <w:r w:rsidRPr="001F76D9">
              <w:rPr>
                <w:rFonts w:ascii="Times New Roman" w:hAnsi="Times New Roman" w:hint="eastAsia"/>
                <w:szCs w:val="18"/>
              </w:rPr>
              <w:t>12</w:t>
            </w:r>
            <w:proofErr w:type="gramStart"/>
            <w:r w:rsidRPr="001F76D9">
              <w:rPr>
                <w:rFonts w:ascii="Times New Roman" w:hAnsi="Times New Roman" w:hint="eastAsia"/>
                <w:szCs w:val="18"/>
              </w:rPr>
              <w:t>”</w:t>
            </w:r>
            <w:proofErr w:type="gramEnd"/>
          </w:p>
        </w:tc>
        <w:tc>
          <w:tcPr>
            <w:tcW w:w="1276" w:type="dxa"/>
            <w:shd w:val="clear" w:color="auto" w:fill="FFFFFF"/>
            <w:vAlign w:val="center"/>
          </w:tcPr>
          <w:p w:rsidR="007D2E72" w:rsidRPr="001F76D9" w:rsidRDefault="007D2E72" w:rsidP="00510CAB">
            <w:pPr>
              <w:jc w:val="center"/>
              <w:rPr>
                <w:rFonts w:ascii="Times New Roman" w:hAnsi="Times New Roman"/>
                <w:szCs w:val="21"/>
              </w:rPr>
            </w:pPr>
            <w:r w:rsidRPr="001F76D9">
              <w:rPr>
                <w:rFonts w:ascii="Times New Roman" w:hAnsi="Times New Roman" w:hint="eastAsia"/>
                <w:szCs w:val="21"/>
              </w:rPr>
              <w:t>2014-06-06</w:t>
            </w:r>
          </w:p>
        </w:tc>
        <w:tc>
          <w:tcPr>
            <w:tcW w:w="1559" w:type="dxa"/>
            <w:shd w:val="clear" w:color="auto" w:fill="FFFFFF"/>
            <w:vAlign w:val="center"/>
          </w:tcPr>
          <w:p w:rsidR="007D2E72" w:rsidRPr="001F76D9" w:rsidRDefault="007D2E72" w:rsidP="00510CAB">
            <w:pPr>
              <w:jc w:val="center"/>
              <w:rPr>
                <w:rFonts w:ascii="Times New Roman" w:hAnsi="Times New Roman"/>
                <w:szCs w:val="21"/>
              </w:rPr>
            </w:pPr>
            <w:r w:rsidRPr="001F76D9">
              <w:rPr>
                <w:rFonts w:ascii="Times New Roman" w:hAnsi="Times New Roman" w:hint="eastAsia"/>
                <w:szCs w:val="21"/>
              </w:rPr>
              <w:t>18722426903</w:t>
            </w:r>
          </w:p>
        </w:tc>
        <w:tc>
          <w:tcPr>
            <w:tcW w:w="4253" w:type="dxa"/>
            <w:shd w:val="clear" w:color="auto" w:fill="FFFFFF"/>
            <w:vAlign w:val="center"/>
          </w:tcPr>
          <w:p w:rsidR="007D2E72" w:rsidRPr="001F76D9" w:rsidRDefault="007D2E72" w:rsidP="00510CAB">
            <w:pPr>
              <w:rPr>
                <w:rFonts w:ascii="Times New Roman" w:hAnsi="Times New Roman"/>
                <w:szCs w:val="21"/>
              </w:rPr>
            </w:pPr>
            <w:r w:rsidRPr="001F76D9">
              <w:rPr>
                <w:rFonts w:ascii="Times New Roman" w:hAnsi="Times New Roman" w:hint="eastAsia"/>
                <w:szCs w:val="21"/>
              </w:rPr>
              <w:t>闸把尺寸过大，有致儿童骑车遇紧急情况时因不能及时操纵手闸而跌落受伤的危险。</w:t>
            </w:r>
          </w:p>
        </w:tc>
        <w:tc>
          <w:tcPr>
            <w:tcW w:w="7512" w:type="dxa"/>
            <w:shd w:val="clear" w:color="auto" w:fill="FFFFFF"/>
            <w:vAlign w:val="center"/>
          </w:tcPr>
          <w:p w:rsidR="007D2E72" w:rsidRPr="007533F4" w:rsidRDefault="007D2E72" w:rsidP="00510CAB">
            <w:pPr>
              <w:rPr>
                <w:rFonts w:ascii="Times New Roman" w:hAnsi="Times New Roman"/>
                <w:color w:val="FF0000"/>
                <w:szCs w:val="21"/>
              </w:rPr>
            </w:pPr>
            <w:r>
              <w:rPr>
                <w:rFonts w:ascii="Times New Roman" w:hAnsi="Times New Roman"/>
                <w:noProof/>
                <w:color w:val="FF0000"/>
                <w:szCs w:val="21"/>
              </w:rPr>
              <w:drawing>
                <wp:inline distT="0" distB="0" distL="0" distR="0">
                  <wp:extent cx="1457325" cy="1266825"/>
                  <wp:effectExtent l="0" t="0" r="0" b="0"/>
                  <wp:docPr id="28" name="图片 28" descr="D:\工作文件-周\2014年 第二批玩具购检工作\7 召回上报执法司\3 2015年06月04日 关于对浙江省质监局报送的不合格玩具产品缺陷调查结果的分析意见\检测报告\LH0114111731206--机器猫12寸 三合顺 海豚高配 儿童自行车\照片\LH011411173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工作文件-周\2014年 第二批玩具购检工作\7 召回上报执法司\3 2015年06月04日 关于对浙江省质监局报送的不合格玩具产品缺陷调查结果的分析意见\检测报告\LH0114111731206--机器猫12寸 三合顺 海豚高配 儿童自行车\照片\LH0114111731206.jpg"/>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463023" cy="12717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hint="eastAsia"/>
                <w:color w:val="FF0000"/>
                <w:szCs w:val="21"/>
              </w:rPr>
              <w:t xml:space="preserve"> </w:t>
            </w:r>
            <w:r>
              <w:rPr>
                <w:rFonts w:ascii="Times New Roman" w:hAnsi="Times New Roman"/>
                <w:noProof/>
                <w:color w:val="FF0000"/>
                <w:szCs w:val="21"/>
              </w:rPr>
              <w:drawing>
                <wp:inline distT="0" distB="0" distL="0" distR="0">
                  <wp:extent cx="1641474" cy="1231106"/>
                  <wp:effectExtent l="0" t="0" r="0" b="0"/>
                  <wp:docPr id="29" name="图片 29" descr="D:\工作文件-周\2014年 第二批玩具购检工作\7 召回上报执法司\3 2015年06月04日 关于对浙江省质监局报送的不合格玩具产品缺陷调查结果的分析意见\检测报告\LH0114111731206--机器猫12寸 三合顺 海豚高配 儿童自行车\照片\LH0114111731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工作文件-周\2014年 第二批玩具购检工作\7 召回上报执法司\3 2015年06月04日 关于对浙江省质监局报送的不合格玩具产品缺陷调查结果的分析意见\检测报告\LH0114111731206--机器猫12寸 三合顺 海豚高配 儿童自行车\照片\LH0114111731206.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48094" cy="1236071"/>
                          </a:xfrm>
                          <a:prstGeom prst="rect">
                            <a:avLst/>
                          </a:prstGeom>
                          <a:noFill/>
                          <a:ln>
                            <a:noFill/>
                          </a:ln>
                        </pic:spPr>
                      </pic:pic>
                    </a:graphicData>
                  </a:graphic>
                </wp:inline>
              </w:drawing>
            </w:r>
          </w:p>
        </w:tc>
      </w:tr>
      <w:tr w:rsidR="007D2E72" w:rsidRPr="007533F4" w:rsidTr="002D59FB">
        <w:trPr>
          <w:trHeight w:val="2098"/>
        </w:trPr>
        <w:tc>
          <w:tcPr>
            <w:tcW w:w="534" w:type="dxa"/>
            <w:shd w:val="clear" w:color="auto" w:fill="FFFFFF"/>
            <w:vAlign w:val="center"/>
          </w:tcPr>
          <w:p w:rsidR="007D2E72" w:rsidRPr="007533F4" w:rsidRDefault="007D2E72" w:rsidP="001B6643">
            <w:pPr>
              <w:pStyle w:val="ab"/>
              <w:numPr>
                <w:ilvl w:val="0"/>
                <w:numId w:val="1"/>
              </w:numPr>
              <w:ind w:firstLineChars="0"/>
              <w:jc w:val="center"/>
              <w:rPr>
                <w:rFonts w:ascii="Times New Roman" w:eastAsiaTheme="minorEastAsia" w:hAnsi="Times New Roman"/>
                <w:szCs w:val="21"/>
              </w:rPr>
            </w:pPr>
          </w:p>
        </w:tc>
        <w:tc>
          <w:tcPr>
            <w:tcW w:w="1134" w:type="dxa"/>
            <w:shd w:val="clear" w:color="auto" w:fill="FFFFFF"/>
            <w:vAlign w:val="center"/>
          </w:tcPr>
          <w:p w:rsidR="007D2E72" w:rsidRPr="001F76D9" w:rsidRDefault="007D2E72" w:rsidP="00510CAB">
            <w:pPr>
              <w:jc w:val="center"/>
              <w:rPr>
                <w:rFonts w:ascii="Times New Roman" w:hAnsi="Times New Roman"/>
                <w:szCs w:val="18"/>
              </w:rPr>
            </w:pPr>
            <w:r w:rsidRPr="001F76D9">
              <w:rPr>
                <w:rFonts w:ascii="Times New Roman" w:hAnsi="Times New Roman" w:hint="eastAsia"/>
                <w:szCs w:val="18"/>
              </w:rPr>
              <w:t>婴儿学步车</w:t>
            </w:r>
          </w:p>
        </w:tc>
        <w:tc>
          <w:tcPr>
            <w:tcW w:w="1275" w:type="dxa"/>
            <w:shd w:val="clear" w:color="auto" w:fill="FFFFFF"/>
            <w:vAlign w:val="center"/>
          </w:tcPr>
          <w:p w:rsidR="007D2E72" w:rsidRPr="001F76D9" w:rsidRDefault="007D2E72" w:rsidP="00510CAB">
            <w:pPr>
              <w:jc w:val="center"/>
              <w:rPr>
                <w:rFonts w:ascii="Times New Roman" w:hAnsi="Times New Roman"/>
                <w:szCs w:val="18"/>
              </w:rPr>
            </w:pPr>
            <w:r w:rsidRPr="001F76D9">
              <w:rPr>
                <w:rFonts w:ascii="Times New Roman" w:hAnsi="Times New Roman" w:hint="eastAsia"/>
                <w:szCs w:val="18"/>
              </w:rPr>
              <w:t>平湖市</w:t>
            </w:r>
            <w:proofErr w:type="gramStart"/>
            <w:r w:rsidRPr="001F76D9">
              <w:rPr>
                <w:rFonts w:ascii="Times New Roman" w:hAnsi="Times New Roman" w:hint="eastAsia"/>
                <w:szCs w:val="18"/>
              </w:rPr>
              <w:t>佳立儿童</w:t>
            </w:r>
            <w:proofErr w:type="gramEnd"/>
            <w:r w:rsidRPr="001F76D9">
              <w:rPr>
                <w:rFonts w:ascii="Times New Roman" w:hAnsi="Times New Roman" w:hint="eastAsia"/>
                <w:szCs w:val="18"/>
              </w:rPr>
              <w:t>车厂</w:t>
            </w:r>
          </w:p>
        </w:tc>
        <w:tc>
          <w:tcPr>
            <w:tcW w:w="851" w:type="dxa"/>
            <w:shd w:val="clear" w:color="auto" w:fill="FFFFFF"/>
            <w:vAlign w:val="center"/>
          </w:tcPr>
          <w:p w:rsidR="007D2E72" w:rsidRPr="001F76D9" w:rsidRDefault="007D2E72" w:rsidP="00510CAB">
            <w:pPr>
              <w:jc w:val="center"/>
              <w:rPr>
                <w:rFonts w:ascii="Times New Roman" w:hAnsi="Times New Roman"/>
                <w:szCs w:val="21"/>
              </w:rPr>
            </w:pPr>
            <w:r w:rsidRPr="001F76D9">
              <w:rPr>
                <w:rFonts w:ascii="Times New Roman" w:hAnsi="Times New Roman" w:hint="eastAsia"/>
                <w:szCs w:val="21"/>
              </w:rPr>
              <w:t>48</w:t>
            </w:r>
          </w:p>
        </w:tc>
        <w:tc>
          <w:tcPr>
            <w:tcW w:w="1134" w:type="dxa"/>
            <w:tcBorders>
              <w:right w:val="single" w:sz="4" w:space="0" w:color="auto"/>
            </w:tcBorders>
            <w:shd w:val="clear" w:color="auto" w:fill="FFFFFF"/>
            <w:vAlign w:val="center"/>
          </w:tcPr>
          <w:p w:rsidR="007D2E72" w:rsidRPr="001F76D9" w:rsidRDefault="007D2E72" w:rsidP="00510CAB">
            <w:pPr>
              <w:jc w:val="center"/>
              <w:rPr>
                <w:rFonts w:ascii="Times New Roman" w:hAnsi="Times New Roman"/>
                <w:szCs w:val="18"/>
              </w:rPr>
            </w:pPr>
            <w:proofErr w:type="gramStart"/>
            <w:r w:rsidRPr="001F76D9">
              <w:rPr>
                <w:rFonts w:ascii="Times New Roman" w:hAnsi="Times New Roman" w:hint="eastAsia"/>
                <w:szCs w:val="18"/>
              </w:rPr>
              <w:t>佳立儿</w:t>
            </w:r>
            <w:proofErr w:type="gramEnd"/>
          </w:p>
        </w:tc>
        <w:tc>
          <w:tcPr>
            <w:tcW w:w="992" w:type="dxa"/>
            <w:tcBorders>
              <w:left w:val="single" w:sz="4" w:space="0" w:color="auto"/>
            </w:tcBorders>
            <w:shd w:val="clear" w:color="auto" w:fill="FFFFFF"/>
            <w:vAlign w:val="center"/>
          </w:tcPr>
          <w:p w:rsidR="007D2E72" w:rsidRPr="001F76D9" w:rsidRDefault="007D2E72" w:rsidP="00510CAB">
            <w:pPr>
              <w:jc w:val="center"/>
              <w:rPr>
                <w:rFonts w:ascii="Times New Roman" w:hAnsi="Times New Roman"/>
                <w:szCs w:val="18"/>
              </w:rPr>
            </w:pPr>
            <w:r w:rsidRPr="001F76D9">
              <w:rPr>
                <w:rFonts w:ascii="Times New Roman" w:hAnsi="Times New Roman" w:hint="eastAsia"/>
                <w:szCs w:val="18"/>
              </w:rPr>
              <w:t>127-2</w:t>
            </w:r>
          </w:p>
        </w:tc>
        <w:tc>
          <w:tcPr>
            <w:tcW w:w="1276" w:type="dxa"/>
            <w:shd w:val="clear" w:color="auto" w:fill="FFFFFF"/>
            <w:vAlign w:val="center"/>
          </w:tcPr>
          <w:p w:rsidR="007D2E72" w:rsidRPr="001F76D9" w:rsidRDefault="007D2E72" w:rsidP="00510CAB">
            <w:pPr>
              <w:jc w:val="center"/>
              <w:rPr>
                <w:rFonts w:ascii="Times New Roman" w:hAnsi="Times New Roman"/>
                <w:szCs w:val="21"/>
              </w:rPr>
            </w:pPr>
            <w:r w:rsidRPr="001F76D9">
              <w:rPr>
                <w:rFonts w:ascii="Times New Roman" w:hAnsi="Times New Roman" w:hint="eastAsia"/>
                <w:szCs w:val="21"/>
              </w:rPr>
              <w:t>2013-3-20</w:t>
            </w:r>
          </w:p>
        </w:tc>
        <w:tc>
          <w:tcPr>
            <w:tcW w:w="1559" w:type="dxa"/>
            <w:shd w:val="clear" w:color="auto" w:fill="FFFFFF"/>
            <w:vAlign w:val="center"/>
          </w:tcPr>
          <w:p w:rsidR="007D2E72" w:rsidRPr="001F76D9" w:rsidRDefault="007D2E72" w:rsidP="00510CAB">
            <w:pPr>
              <w:jc w:val="center"/>
              <w:rPr>
                <w:rFonts w:ascii="Times New Roman" w:hAnsi="Times New Roman"/>
                <w:szCs w:val="21"/>
              </w:rPr>
            </w:pPr>
            <w:r w:rsidRPr="001F76D9">
              <w:rPr>
                <w:rFonts w:ascii="Times New Roman" w:hAnsi="Times New Roman" w:hint="eastAsia"/>
                <w:szCs w:val="21"/>
              </w:rPr>
              <w:t>13957312344</w:t>
            </w:r>
          </w:p>
        </w:tc>
        <w:tc>
          <w:tcPr>
            <w:tcW w:w="4253" w:type="dxa"/>
            <w:shd w:val="clear" w:color="auto" w:fill="FFFFFF"/>
            <w:vAlign w:val="center"/>
          </w:tcPr>
          <w:p w:rsidR="007D2E72" w:rsidRPr="001F76D9" w:rsidRDefault="007D2E72" w:rsidP="00510CAB">
            <w:pPr>
              <w:rPr>
                <w:rFonts w:ascii="Times New Roman" w:hAnsi="Times New Roman"/>
                <w:szCs w:val="18"/>
              </w:rPr>
            </w:pPr>
            <w:r w:rsidRPr="001F76D9">
              <w:rPr>
                <w:rFonts w:ascii="Times New Roman" w:hAnsi="Times New Roman" w:hint="eastAsia"/>
                <w:szCs w:val="18"/>
              </w:rPr>
              <w:t xml:space="preserve">1. </w:t>
            </w:r>
            <w:r w:rsidRPr="001F76D9">
              <w:rPr>
                <w:rFonts w:ascii="Times New Roman" w:hAnsi="Times New Roman" w:hint="eastAsia"/>
                <w:szCs w:val="18"/>
              </w:rPr>
              <w:t>脚趾触及区域存在</w:t>
            </w:r>
            <w:r w:rsidRPr="001F76D9">
              <w:rPr>
                <w:rFonts w:ascii="Times New Roman" w:hAnsi="Times New Roman" w:hint="eastAsia"/>
                <w:szCs w:val="18"/>
              </w:rPr>
              <w:t>5mm-12mm</w:t>
            </w:r>
            <w:r w:rsidRPr="001F76D9">
              <w:rPr>
                <w:rFonts w:ascii="Times New Roman" w:hAnsi="Times New Roman" w:hint="eastAsia"/>
                <w:szCs w:val="18"/>
              </w:rPr>
              <w:t>的危险夹缝，有致儿童被夹伤的危险；</w:t>
            </w:r>
          </w:p>
          <w:p w:rsidR="007D2E72" w:rsidRPr="001F76D9" w:rsidRDefault="007D2E72" w:rsidP="00510CAB">
            <w:pPr>
              <w:rPr>
                <w:rFonts w:ascii="Times New Roman" w:hAnsi="Times New Roman"/>
                <w:szCs w:val="18"/>
              </w:rPr>
            </w:pPr>
            <w:r w:rsidRPr="001F76D9">
              <w:rPr>
                <w:rFonts w:ascii="Times New Roman" w:hAnsi="Times New Roman" w:hint="eastAsia"/>
                <w:szCs w:val="18"/>
              </w:rPr>
              <w:t xml:space="preserve">2. </w:t>
            </w:r>
            <w:r w:rsidRPr="001F76D9">
              <w:rPr>
                <w:rFonts w:ascii="Times New Roman" w:hAnsi="Times New Roman" w:hint="eastAsia"/>
                <w:szCs w:val="18"/>
              </w:rPr>
              <w:t>用于包装玩具的塑料薄膜平均厚度为</w:t>
            </w:r>
            <w:r w:rsidRPr="001F76D9">
              <w:rPr>
                <w:rFonts w:ascii="Times New Roman" w:hAnsi="Times New Roman" w:hint="eastAsia"/>
                <w:szCs w:val="18"/>
              </w:rPr>
              <w:t>0.030mm</w:t>
            </w:r>
            <w:r w:rsidRPr="001F76D9">
              <w:rPr>
                <w:rFonts w:ascii="Times New Roman" w:hAnsi="Times New Roman" w:hint="eastAsia"/>
                <w:szCs w:val="18"/>
              </w:rPr>
              <w:t>（标准要求应大于</w:t>
            </w:r>
            <w:r w:rsidRPr="001F76D9">
              <w:rPr>
                <w:rFonts w:ascii="Times New Roman" w:hAnsi="Times New Roman" w:hint="eastAsia"/>
                <w:szCs w:val="18"/>
              </w:rPr>
              <w:t>0.038mm</w:t>
            </w:r>
            <w:r w:rsidRPr="001F76D9">
              <w:rPr>
                <w:rFonts w:ascii="Times New Roman" w:hAnsi="Times New Roman" w:hint="eastAsia"/>
                <w:szCs w:val="18"/>
              </w:rPr>
              <w:t>），且测试点最小厚度为</w:t>
            </w:r>
            <w:r w:rsidRPr="001F76D9">
              <w:rPr>
                <w:rFonts w:ascii="Times New Roman" w:hAnsi="Times New Roman" w:hint="eastAsia"/>
                <w:szCs w:val="18"/>
              </w:rPr>
              <w:t>0.029mm(</w:t>
            </w:r>
            <w:r w:rsidRPr="001F76D9">
              <w:rPr>
                <w:rFonts w:ascii="Times New Roman" w:hAnsi="Times New Roman" w:hint="eastAsia"/>
                <w:szCs w:val="18"/>
              </w:rPr>
              <w:t>标准要求不应小于</w:t>
            </w:r>
            <w:r w:rsidRPr="001F76D9">
              <w:rPr>
                <w:rFonts w:ascii="Times New Roman" w:hAnsi="Times New Roman" w:hint="eastAsia"/>
                <w:szCs w:val="18"/>
              </w:rPr>
              <w:t>0.036mm),</w:t>
            </w:r>
            <w:r w:rsidRPr="001F76D9">
              <w:rPr>
                <w:rFonts w:ascii="Times New Roman" w:hAnsi="Times New Roman" w:hint="eastAsia"/>
                <w:szCs w:val="18"/>
              </w:rPr>
              <w:t>未开孔，有致儿童因塑料薄膜吸附口鼻而发生窒息的危险。</w:t>
            </w:r>
          </w:p>
        </w:tc>
        <w:tc>
          <w:tcPr>
            <w:tcW w:w="7512" w:type="dxa"/>
            <w:shd w:val="clear" w:color="auto" w:fill="FFFFFF"/>
            <w:vAlign w:val="center"/>
          </w:tcPr>
          <w:p w:rsidR="007D2E72" w:rsidRPr="00167AAF" w:rsidRDefault="00171E7C" w:rsidP="00510CAB">
            <w:pPr>
              <w:rPr>
                <w:rFonts w:ascii="Times New Roman" w:hAnsi="Times New Roman"/>
                <w:szCs w:val="21"/>
              </w:rPr>
            </w:pPr>
            <w:r>
              <w:rPr>
                <w:rFonts w:ascii="Times New Roman" w:hAnsi="Times New Roman"/>
                <w:noProof/>
                <w:szCs w:val="21"/>
              </w:rPr>
              <w:pict>
                <v:oval id="_x0000_s1042" style="position:absolute;left:0;text-align:left;margin-left:226.55pt;margin-top:75.15pt;width:42.85pt;height:44.5pt;z-index:251676672;mso-position-horizontal-relative:text;mso-position-vertical-relative:text" filled="f" fillcolor="#9cbee0" strokecolor="red" strokeweight="1.25pt">
                  <v:fill color2="#bbd5f0" type="gradient">
                    <o:fill v:ext="view" type="gradientUnscaled"/>
                  </v:fill>
                  <v:stroke miterlimit="2"/>
                </v:oval>
              </w:pict>
            </w:r>
            <w:r>
              <w:rPr>
                <w:rFonts w:ascii="Times New Roman" w:hAnsi="Times New Roman"/>
                <w:noProof/>
                <w:szCs w:val="21"/>
              </w:rPr>
              <w:pict>
                <v:oval id="_x0000_s1041" style="position:absolute;left:0;text-align:left;margin-left:142.8pt;margin-top:29.9pt;width:42.85pt;height:44.5pt;z-index:251677696;mso-position-horizontal-relative:text;mso-position-vertical-relative:text" filled="f" fillcolor="#9cbee0" strokecolor="red" strokeweight="1.25pt">
                  <v:fill color2="#bbd5f0" type="gradient">
                    <o:fill v:ext="view" type="gradientUnscaled"/>
                  </v:fill>
                  <v:stroke miterlimit="2"/>
                </v:oval>
              </w:pict>
            </w:r>
            <w:r w:rsidR="007D2E72">
              <w:rPr>
                <w:rFonts w:ascii="Times New Roman" w:hAnsi="Times New Roman"/>
                <w:noProof/>
                <w:szCs w:val="21"/>
              </w:rPr>
              <w:drawing>
                <wp:inline distT="0" distB="0" distL="0" distR="0">
                  <wp:extent cx="1143000" cy="1453301"/>
                  <wp:effectExtent l="0" t="0" r="0" b="0"/>
                  <wp:docPr id="30" name="图片 30" descr="C:\Users\zhouyang\Desktop\KBTC141908-江苏标准化-佳立儿 127-2 婴儿学步车14749.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ouyang\Desktop\KBTC141908-江苏标准化-佳立儿 127-2 婴儿学步车14749.files\image004.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146112" cy="1457258"/>
                          </a:xfrm>
                          <a:prstGeom prst="rect">
                            <a:avLst/>
                          </a:prstGeom>
                          <a:noFill/>
                          <a:ln>
                            <a:noFill/>
                          </a:ln>
                        </pic:spPr>
                      </pic:pic>
                    </a:graphicData>
                  </a:graphic>
                </wp:inline>
              </w:drawing>
            </w:r>
            <w:r w:rsidR="007D2E72">
              <w:rPr>
                <w:rFonts w:ascii="Times New Roman" w:hAnsi="Times New Roman" w:hint="eastAsia"/>
                <w:szCs w:val="21"/>
              </w:rPr>
              <w:t xml:space="preserve"> </w:t>
            </w:r>
            <w:r w:rsidR="007D2E72">
              <w:rPr>
                <w:rFonts w:ascii="Times New Roman" w:hAnsi="Times New Roman"/>
                <w:noProof/>
                <w:szCs w:val="21"/>
              </w:rPr>
              <w:drawing>
                <wp:inline distT="0" distB="0" distL="0" distR="0">
                  <wp:extent cx="1428697" cy="1447800"/>
                  <wp:effectExtent l="0" t="0" r="0" b="0"/>
                  <wp:docPr id="31" name="图片 31" descr="C:\Users\zhouyang\Desktop\KBTC141908-江苏标准化-佳立儿 127-2 婴儿学步车14749.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ouyang\Desktop\KBTC141908-江苏标准化-佳立儿 127-2 婴儿学步车14749.files\image013.jpg"/>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435178" cy="14543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7D2E72">
              <w:rPr>
                <w:rFonts w:ascii="Times New Roman" w:hAnsi="Times New Roman" w:hint="eastAsia"/>
                <w:noProof/>
                <w:szCs w:val="21"/>
              </w:rPr>
              <w:t xml:space="preserve"> </w:t>
            </w:r>
            <w:r w:rsidR="007D2E72">
              <w:rPr>
                <w:rFonts w:ascii="Times New Roman" w:hAnsi="Times New Roman"/>
                <w:noProof/>
                <w:szCs w:val="21"/>
              </w:rPr>
              <w:drawing>
                <wp:inline distT="0" distB="0" distL="0" distR="0">
                  <wp:extent cx="1154430" cy="1443037"/>
                  <wp:effectExtent l="0" t="0" r="0" b="0"/>
                  <wp:docPr id="12384" name="图片 12384" descr="C:\Users\zhouyang\Desktop\KBTC141908-江苏标准化-佳立儿 127-2 婴儿学步车14749.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ouyang\Desktop\KBTC141908-江苏标准化-佳立儿 127-2 婴儿学步车14749.files\image019.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159574" cy="1449467"/>
                          </a:xfrm>
                          <a:prstGeom prst="rect">
                            <a:avLst/>
                          </a:prstGeom>
                          <a:noFill/>
                          <a:ln>
                            <a:noFill/>
                          </a:ln>
                        </pic:spPr>
                      </pic:pic>
                    </a:graphicData>
                  </a:graphic>
                </wp:inline>
              </w:drawing>
            </w:r>
          </w:p>
        </w:tc>
      </w:tr>
      <w:tr w:rsidR="007D2E72" w:rsidRPr="007533F4" w:rsidTr="00D54403">
        <w:trPr>
          <w:trHeight w:val="2055"/>
        </w:trPr>
        <w:tc>
          <w:tcPr>
            <w:tcW w:w="534" w:type="dxa"/>
            <w:shd w:val="clear" w:color="auto" w:fill="FFFFFF"/>
            <w:vAlign w:val="center"/>
          </w:tcPr>
          <w:p w:rsidR="007D2E72" w:rsidRPr="007533F4" w:rsidRDefault="007D2E72" w:rsidP="001B6643">
            <w:pPr>
              <w:pStyle w:val="ab"/>
              <w:numPr>
                <w:ilvl w:val="0"/>
                <w:numId w:val="1"/>
              </w:numPr>
              <w:ind w:firstLineChars="0"/>
              <w:jc w:val="center"/>
              <w:rPr>
                <w:rFonts w:ascii="Times New Roman" w:eastAsiaTheme="minorEastAsia" w:hAnsi="Times New Roman"/>
                <w:szCs w:val="21"/>
              </w:rPr>
            </w:pPr>
          </w:p>
        </w:tc>
        <w:tc>
          <w:tcPr>
            <w:tcW w:w="1134" w:type="dxa"/>
            <w:shd w:val="clear" w:color="auto" w:fill="FFFFFF"/>
            <w:vAlign w:val="center"/>
          </w:tcPr>
          <w:p w:rsidR="007D2E72" w:rsidRPr="001F76D9" w:rsidRDefault="007D2E72" w:rsidP="00510CAB">
            <w:pPr>
              <w:jc w:val="center"/>
              <w:rPr>
                <w:rFonts w:ascii="Times New Roman" w:hAnsi="Times New Roman"/>
                <w:szCs w:val="18"/>
              </w:rPr>
            </w:pPr>
            <w:r w:rsidRPr="001F76D9">
              <w:rPr>
                <w:rFonts w:ascii="Times New Roman" w:hAnsi="Times New Roman" w:hint="eastAsia"/>
                <w:szCs w:val="18"/>
              </w:rPr>
              <w:t>喜羊</w:t>
            </w:r>
            <w:proofErr w:type="gramStart"/>
            <w:r w:rsidRPr="001F76D9">
              <w:rPr>
                <w:rFonts w:ascii="Times New Roman" w:hAnsi="Times New Roman" w:hint="eastAsia"/>
                <w:szCs w:val="18"/>
              </w:rPr>
              <w:t>羊</w:t>
            </w:r>
            <w:proofErr w:type="gramEnd"/>
            <w:r w:rsidRPr="001F76D9">
              <w:rPr>
                <w:rFonts w:ascii="Times New Roman" w:hAnsi="Times New Roman" w:hint="eastAsia"/>
                <w:szCs w:val="18"/>
              </w:rPr>
              <w:t>闪光滑板车</w:t>
            </w:r>
          </w:p>
        </w:tc>
        <w:tc>
          <w:tcPr>
            <w:tcW w:w="1275" w:type="dxa"/>
            <w:shd w:val="clear" w:color="auto" w:fill="FFFFFF"/>
            <w:vAlign w:val="center"/>
          </w:tcPr>
          <w:p w:rsidR="007D2E72" w:rsidRPr="001F76D9" w:rsidRDefault="007D2E72" w:rsidP="00510CAB">
            <w:pPr>
              <w:jc w:val="center"/>
              <w:rPr>
                <w:rFonts w:ascii="Times New Roman" w:hAnsi="Times New Roman"/>
                <w:szCs w:val="18"/>
              </w:rPr>
            </w:pPr>
            <w:r w:rsidRPr="001F76D9">
              <w:rPr>
                <w:rFonts w:ascii="Times New Roman" w:hAnsi="Times New Roman" w:hint="eastAsia"/>
                <w:szCs w:val="18"/>
              </w:rPr>
              <w:t>杭州索迪曼工贸有限公司</w:t>
            </w:r>
          </w:p>
        </w:tc>
        <w:tc>
          <w:tcPr>
            <w:tcW w:w="851" w:type="dxa"/>
            <w:shd w:val="clear" w:color="auto" w:fill="FFFFFF"/>
            <w:vAlign w:val="center"/>
          </w:tcPr>
          <w:p w:rsidR="007D2E72" w:rsidRPr="001F76D9" w:rsidRDefault="007D2E72" w:rsidP="00510CAB">
            <w:pPr>
              <w:jc w:val="center"/>
              <w:rPr>
                <w:rFonts w:ascii="Times New Roman" w:hAnsi="Times New Roman"/>
                <w:szCs w:val="21"/>
              </w:rPr>
            </w:pPr>
            <w:r w:rsidRPr="001F76D9">
              <w:rPr>
                <w:rFonts w:ascii="Times New Roman" w:hAnsi="Times New Roman" w:hint="eastAsia"/>
                <w:szCs w:val="21"/>
              </w:rPr>
              <w:t>496</w:t>
            </w:r>
          </w:p>
        </w:tc>
        <w:tc>
          <w:tcPr>
            <w:tcW w:w="1134" w:type="dxa"/>
            <w:tcBorders>
              <w:right w:val="single" w:sz="4" w:space="0" w:color="auto"/>
            </w:tcBorders>
            <w:shd w:val="clear" w:color="auto" w:fill="FFFFFF"/>
            <w:vAlign w:val="center"/>
          </w:tcPr>
          <w:p w:rsidR="007D2E72" w:rsidRPr="001F76D9" w:rsidRDefault="007D2E72" w:rsidP="00510CAB">
            <w:pPr>
              <w:jc w:val="center"/>
              <w:rPr>
                <w:rFonts w:ascii="Times New Roman" w:hAnsi="Times New Roman"/>
                <w:szCs w:val="18"/>
              </w:rPr>
            </w:pPr>
            <w:r w:rsidRPr="001F76D9">
              <w:rPr>
                <w:rFonts w:ascii="Times New Roman" w:hAnsi="Times New Roman" w:hint="eastAsia"/>
                <w:szCs w:val="18"/>
              </w:rPr>
              <w:t>/</w:t>
            </w:r>
          </w:p>
        </w:tc>
        <w:tc>
          <w:tcPr>
            <w:tcW w:w="992" w:type="dxa"/>
            <w:tcBorders>
              <w:left w:val="single" w:sz="4" w:space="0" w:color="auto"/>
            </w:tcBorders>
            <w:shd w:val="clear" w:color="auto" w:fill="FFFFFF"/>
            <w:vAlign w:val="center"/>
          </w:tcPr>
          <w:p w:rsidR="007D2E72" w:rsidRPr="001F76D9" w:rsidRDefault="007D2E72" w:rsidP="00510CAB">
            <w:pPr>
              <w:jc w:val="center"/>
              <w:rPr>
                <w:rFonts w:ascii="Times New Roman" w:hAnsi="Times New Roman"/>
                <w:szCs w:val="18"/>
              </w:rPr>
            </w:pPr>
            <w:r w:rsidRPr="001F76D9">
              <w:rPr>
                <w:rFonts w:ascii="Times New Roman" w:hAnsi="Times New Roman" w:hint="eastAsia"/>
                <w:szCs w:val="18"/>
              </w:rPr>
              <w:t>YY-283</w:t>
            </w:r>
          </w:p>
        </w:tc>
        <w:tc>
          <w:tcPr>
            <w:tcW w:w="1276" w:type="dxa"/>
            <w:shd w:val="clear" w:color="auto" w:fill="FFFFFF"/>
            <w:vAlign w:val="center"/>
          </w:tcPr>
          <w:p w:rsidR="007D2E72" w:rsidRPr="001F76D9" w:rsidRDefault="007D2E72" w:rsidP="00510CAB">
            <w:pPr>
              <w:jc w:val="center"/>
              <w:rPr>
                <w:rFonts w:ascii="Times New Roman" w:hAnsi="Times New Roman"/>
                <w:szCs w:val="21"/>
              </w:rPr>
            </w:pPr>
            <w:r w:rsidRPr="001F76D9">
              <w:rPr>
                <w:rFonts w:ascii="Times New Roman" w:hAnsi="Times New Roman" w:hint="eastAsia"/>
                <w:szCs w:val="21"/>
              </w:rPr>
              <w:t>2014-07-03</w:t>
            </w:r>
            <w:r w:rsidRPr="001F76D9">
              <w:rPr>
                <w:rFonts w:ascii="Times New Roman" w:hAnsi="Times New Roman" w:hint="eastAsia"/>
                <w:szCs w:val="21"/>
              </w:rPr>
              <w:t>至</w:t>
            </w:r>
            <w:r w:rsidRPr="001F76D9">
              <w:rPr>
                <w:rFonts w:ascii="Times New Roman" w:hAnsi="Times New Roman" w:hint="eastAsia"/>
                <w:szCs w:val="21"/>
              </w:rPr>
              <w:t>2014-10-10</w:t>
            </w:r>
          </w:p>
        </w:tc>
        <w:tc>
          <w:tcPr>
            <w:tcW w:w="1559" w:type="dxa"/>
            <w:shd w:val="clear" w:color="auto" w:fill="FFFFFF"/>
            <w:vAlign w:val="center"/>
          </w:tcPr>
          <w:p w:rsidR="007D2E72" w:rsidRPr="001F76D9" w:rsidRDefault="007D2E72" w:rsidP="00510CAB">
            <w:pPr>
              <w:jc w:val="center"/>
              <w:rPr>
                <w:rFonts w:ascii="Times New Roman" w:hAnsi="Times New Roman"/>
                <w:szCs w:val="21"/>
              </w:rPr>
            </w:pPr>
            <w:r w:rsidRPr="001F76D9">
              <w:rPr>
                <w:rFonts w:ascii="Times New Roman" w:hAnsi="Times New Roman" w:hint="eastAsia"/>
                <w:szCs w:val="21"/>
              </w:rPr>
              <w:t>13173657222</w:t>
            </w:r>
          </w:p>
        </w:tc>
        <w:tc>
          <w:tcPr>
            <w:tcW w:w="4253" w:type="dxa"/>
            <w:shd w:val="clear" w:color="auto" w:fill="FFFFFF"/>
            <w:vAlign w:val="center"/>
          </w:tcPr>
          <w:p w:rsidR="007D2E72" w:rsidRPr="001F76D9" w:rsidRDefault="007D2E72" w:rsidP="00510CAB">
            <w:pPr>
              <w:rPr>
                <w:rFonts w:ascii="Times New Roman" w:hAnsi="Times New Roman"/>
                <w:szCs w:val="18"/>
              </w:rPr>
            </w:pPr>
            <w:r w:rsidRPr="001F76D9">
              <w:rPr>
                <w:rFonts w:ascii="Times New Roman" w:hAnsi="Times New Roman" w:hint="eastAsia"/>
                <w:szCs w:val="18"/>
              </w:rPr>
              <w:t xml:space="preserve">1. </w:t>
            </w:r>
            <w:r w:rsidRPr="001F76D9">
              <w:rPr>
                <w:rFonts w:ascii="Times New Roman" w:hAnsi="Times New Roman" w:hint="eastAsia"/>
                <w:szCs w:val="18"/>
              </w:rPr>
              <w:t>刚性材料上的圆孔厚度为</w:t>
            </w:r>
            <w:r w:rsidRPr="001F76D9">
              <w:rPr>
                <w:rFonts w:ascii="Times New Roman" w:hAnsi="Times New Roman" w:hint="eastAsia"/>
                <w:szCs w:val="18"/>
              </w:rPr>
              <w:t>0.80mm</w:t>
            </w:r>
            <w:r w:rsidRPr="001F76D9">
              <w:rPr>
                <w:rFonts w:ascii="Times New Roman" w:hAnsi="Times New Roman" w:hint="eastAsia"/>
                <w:szCs w:val="18"/>
              </w:rPr>
              <w:t>，小于</w:t>
            </w:r>
            <w:r w:rsidRPr="001F76D9">
              <w:rPr>
                <w:rFonts w:ascii="Times New Roman" w:hAnsi="Times New Roman" w:hint="eastAsia"/>
                <w:szCs w:val="18"/>
              </w:rPr>
              <w:t>1.58mm</w:t>
            </w:r>
            <w:r w:rsidRPr="001F76D9">
              <w:rPr>
                <w:rFonts w:ascii="Times New Roman" w:hAnsi="Times New Roman" w:hint="eastAsia"/>
                <w:szCs w:val="18"/>
              </w:rPr>
              <w:t>，可插入φ</w:t>
            </w:r>
            <w:r w:rsidRPr="001F76D9">
              <w:rPr>
                <w:rFonts w:ascii="Times New Roman" w:hAnsi="Times New Roman" w:hint="eastAsia"/>
                <w:szCs w:val="18"/>
              </w:rPr>
              <w:t>6mm</w:t>
            </w:r>
            <w:r w:rsidRPr="001F76D9">
              <w:rPr>
                <w:rFonts w:ascii="Times New Roman" w:hAnsi="Times New Roman" w:hint="eastAsia"/>
                <w:szCs w:val="18"/>
              </w:rPr>
              <w:t>圆杆，且插入深度大于</w:t>
            </w:r>
            <w:r w:rsidRPr="001F76D9">
              <w:rPr>
                <w:rFonts w:ascii="Times New Roman" w:hAnsi="Times New Roman" w:hint="eastAsia"/>
                <w:szCs w:val="18"/>
              </w:rPr>
              <w:t>10mm</w:t>
            </w:r>
            <w:r w:rsidRPr="001F76D9">
              <w:rPr>
                <w:rFonts w:ascii="Times New Roman" w:hAnsi="Times New Roman" w:hint="eastAsia"/>
                <w:szCs w:val="18"/>
              </w:rPr>
              <w:t>，但不可插入φ</w:t>
            </w:r>
            <w:r w:rsidRPr="001F76D9">
              <w:rPr>
                <w:rFonts w:ascii="Times New Roman" w:hAnsi="Times New Roman" w:hint="eastAsia"/>
                <w:szCs w:val="18"/>
              </w:rPr>
              <w:t>12mm</w:t>
            </w:r>
            <w:r w:rsidRPr="001F76D9">
              <w:rPr>
                <w:rFonts w:ascii="Times New Roman" w:hAnsi="Times New Roman" w:hint="eastAsia"/>
                <w:szCs w:val="18"/>
              </w:rPr>
              <w:t>圆杆，有致儿童手指被夹住而受伤的危险；</w:t>
            </w:r>
          </w:p>
          <w:p w:rsidR="007D2E72" w:rsidRPr="001F76D9" w:rsidRDefault="007D2E72" w:rsidP="00510CAB">
            <w:pPr>
              <w:rPr>
                <w:rFonts w:ascii="Times New Roman" w:hAnsi="Times New Roman"/>
                <w:szCs w:val="18"/>
              </w:rPr>
            </w:pPr>
            <w:r w:rsidRPr="001F76D9">
              <w:rPr>
                <w:rFonts w:ascii="Times New Roman" w:hAnsi="Times New Roman" w:hint="eastAsia"/>
                <w:szCs w:val="18"/>
              </w:rPr>
              <w:t xml:space="preserve">2. </w:t>
            </w:r>
            <w:r w:rsidRPr="001F76D9">
              <w:rPr>
                <w:rFonts w:ascii="Times New Roman" w:hAnsi="Times New Roman" w:hint="eastAsia"/>
                <w:szCs w:val="18"/>
              </w:rPr>
              <w:t>玩具未标注适用年龄范围。</w:t>
            </w:r>
          </w:p>
        </w:tc>
        <w:tc>
          <w:tcPr>
            <w:tcW w:w="7512" w:type="dxa"/>
            <w:shd w:val="clear" w:color="auto" w:fill="FFFFFF"/>
            <w:vAlign w:val="center"/>
          </w:tcPr>
          <w:p w:rsidR="007D2E72" w:rsidRPr="007533F4" w:rsidRDefault="00171E7C" w:rsidP="00510CAB">
            <w:pPr>
              <w:jc w:val="left"/>
              <w:rPr>
                <w:rFonts w:ascii="Times New Roman" w:hAnsi="Times New Roman"/>
                <w:szCs w:val="21"/>
              </w:rPr>
            </w:pPr>
            <w:r>
              <w:rPr>
                <w:rFonts w:ascii="Times New Roman" w:hAnsi="Times New Roman"/>
                <w:noProof/>
                <w:szCs w:val="21"/>
              </w:rPr>
              <w:pict>
                <v:oval id="_x0000_s1044" style="position:absolute;margin-left:293.8pt;margin-top:14.65pt;width:42.85pt;height:44.5pt;z-index:251679744;mso-position-horizontal-relative:text;mso-position-vertical-relative:text" filled="f" fillcolor="#9cbee0" strokecolor="red" strokeweight="1.25pt">
                  <v:fill color2="#bbd5f0" type="gradient">
                    <o:fill v:ext="view" type="gradientUnscaled"/>
                  </v:fill>
                  <v:stroke miterlimit="2"/>
                </v:oval>
              </w:pict>
            </w:r>
            <w:r>
              <w:rPr>
                <w:rFonts w:ascii="Times New Roman" w:hAnsi="Times New Roman"/>
                <w:noProof/>
                <w:szCs w:val="21"/>
              </w:rPr>
              <w:pict>
                <v:oval id="_x0000_s1043" style="position:absolute;margin-left:177.45pt;margin-top:19.15pt;width:42.85pt;height:44.5pt;z-index:251678720;mso-position-horizontal-relative:text;mso-position-vertical-relative:text" filled="f" fillcolor="#9cbee0" strokecolor="red" strokeweight="1.25pt">
                  <v:fill color2="#bbd5f0" type="gradient">
                    <o:fill v:ext="view" type="gradientUnscaled"/>
                  </v:fill>
                  <v:stroke miterlimit="2"/>
                </v:oval>
              </w:pict>
            </w:r>
            <w:r w:rsidR="007D2E72">
              <w:rPr>
                <w:rFonts w:hint="eastAsia"/>
                <w:noProof/>
              </w:rPr>
              <w:drawing>
                <wp:inline distT="0" distB="0" distL="0" distR="0">
                  <wp:extent cx="1466637" cy="1171575"/>
                  <wp:effectExtent l="0" t="0" r="0" b="0"/>
                  <wp:docPr id="12385" name="图片 12385" descr="DSC0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4910"/>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479190" cy="11816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7D2E72">
              <w:rPr>
                <w:rFonts w:ascii="Times New Roman" w:hAnsi="Times New Roman" w:hint="eastAsia"/>
                <w:szCs w:val="21"/>
              </w:rPr>
              <w:t xml:space="preserve"> </w:t>
            </w:r>
            <w:r w:rsidR="007D2E72">
              <w:rPr>
                <w:rFonts w:hint="eastAsia"/>
                <w:noProof/>
              </w:rPr>
              <w:drawing>
                <wp:inline distT="0" distB="0" distL="0" distR="0">
                  <wp:extent cx="1457325" cy="1171575"/>
                  <wp:effectExtent l="0" t="0" r="0" b="0"/>
                  <wp:docPr id="12386" name="图片 12386" descr="圆孔可插入6mm的圆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圆孔可插入6mm的圆杆"/>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66165" cy="1178682"/>
                          </a:xfrm>
                          <a:prstGeom prst="rect">
                            <a:avLst/>
                          </a:prstGeom>
                          <a:noFill/>
                          <a:ln>
                            <a:noFill/>
                          </a:ln>
                        </pic:spPr>
                      </pic:pic>
                    </a:graphicData>
                  </a:graphic>
                </wp:inline>
              </w:drawing>
            </w:r>
            <w:r w:rsidR="007D2E72">
              <w:rPr>
                <w:rFonts w:ascii="Times New Roman" w:hAnsi="Times New Roman" w:hint="eastAsia"/>
                <w:szCs w:val="21"/>
              </w:rPr>
              <w:t xml:space="preserve"> </w:t>
            </w:r>
            <w:r w:rsidR="007D2E72">
              <w:rPr>
                <w:rFonts w:hint="eastAsia"/>
                <w:bCs/>
                <w:noProof/>
              </w:rPr>
              <w:drawing>
                <wp:inline distT="0" distB="0" distL="0" distR="0">
                  <wp:extent cx="1466850" cy="1181100"/>
                  <wp:effectExtent l="0" t="0" r="0" b="0"/>
                  <wp:docPr id="12387" name="图片 12387" descr="圆孔不可插入12mm的圆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圆孔不可插入12mm的圆杆"/>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67590" cy="1181696"/>
                          </a:xfrm>
                          <a:prstGeom prst="rect">
                            <a:avLst/>
                          </a:prstGeom>
                          <a:noFill/>
                          <a:ln>
                            <a:noFill/>
                          </a:ln>
                        </pic:spPr>
                      </pic:pic>
                    </a:graphicData>
                  </a:graphic>
                </wp:inline>
              </w:drawing>
            </w:r>
          </w:p>
        </w:tc>
      </w:tr>
      <w:tr w:rsidR="007D2E72" w:rsidRPr="007533F4" w:rsidTr="00D54403">
        <w:trPr>
          <w:trHeight w:val="4054"/>
        </w:trPr>
        <w:tc>
          <w:tcPr>
            <w:tcW w:w="534" w:type="dxa"/>
            <w:shd w:val="clear" w:color="auto" w:fill="FFFFFF"/>
            <w:vAlign w:val="center"/>
          </w:tcPr>
          <w:p w:rsidR="007D2E72" w:rsidRPr="007533F4" w:rsidRDefault="007D2E72" w:rsidP="001B6643">
            <w:pPr>
              <w:pStyle w:val="ab"/>
              <w:numPr>
                <w:ilvl w:val="0"/>
                <w:numId w:val="1"/>
              </w:numPr>
              <w:ind w:firstLineChars="0"/>
              <w:jc w:val="center"/>
              <w:rPr>
                <w:rFonts w:ascii="Times New Roman" w:eastAsiaTheme="minorEastAsia" w:hAnsi="Times New Roman"/>
                <w:szCs w:val="21"/>
              </w:rPr>
            </w:pPr>
          </w:p>
        </w:tc>
        <w:tc>
          <w:tcPr>
            <w:tcW w:w="1134" w:type="dxa"/>
            <w:shd w:val="clear" w:color="auto" w:fill="FFFFFF"/>
            <w:vAlign w:val="center"/>
          </w:tcPr>
          <w:p w:rsidR="007D2E72" w:rsidRPr="001F76D9" w:rsidRDefault="007D2E72" w:rsidP="00510CAB">
            <w:pPr>
              <w:jc w:val="center"/>
              <w:rPr>
                <w:rFonts w:ascii="Times New Roman" w:hAnsi="Times New Roman"/>
                <w:szCs w:val="18"/>
              </w:rPr>
            </w:pPr>
            <w:r w:rsidRPr="001F76D9">
              <w:rPr>
                <w:rFonts w:ascii="Times New Roman" w:hAnsi="Times New Roman" w:hint="eastAsia"/>
                <w:szCs w:val="18"/>
              </w:rPr>
              <w:t>儿童滑行车</w:t>
            </w:r>
          </w:p>
        </w:tc>
        <w:tc>
          <w:tcPr>
            <w:tcW w:w="1275" w:type="dxa"/>
            <w:shd w:val="clear" w:color="auto" w:fill="FFFFFF"/>
            <w:vAlign w:val="center"/>
          </w:tcPr>
          <w:p w:rsidR="007D2E72" w:rsidRPr="001F76D9" w:rsidRDefault="007D2E72" w:rsidP="00510CAB">
            <w:pPr>
              <w:jc w:val="center"/>
              <w:rPr>
                <w:rFonts w:ascii="Times New Roman" w:hAnsi="Times New Roman"/>
                <w:szCs w:val="18"/>
              </w:rPr>
            </w:pPr>
            <w:r w:rsidRPr="001F76D9">
              <w:rPr>
                <w:rFonts w:ascii="Times New Roman" w:hAnsi="Times New Roman" w:hint="eastAsia"/>
                <w:szCs w:val="18"/>
              </w:rPr>
              <w:t>宁波溜溜童车有限公司</w:t>
            </w:r>
          </w:p>
        </w:tc>
        <w:tc>
          <w:tcPr>
            <w:tcW w:w="851" w:type="dxa"/>
            <w:shd w:val="clear" w:color="auto" w:fill="FFFFFF"/>
            <w:vAlign w:val="center"/>
          </w:tcPr>
          <w:p w:rsidR="007D2E72" w:rsidRPr="001F76D9" w:rsidRDefault="007D2E72" w:rsidP="00510CAB">
            <w:pPr>
              <w:jc w:val="center"/>
              <w:rPr>
                <w:rFonts w:ascii="Times New Roman" w:hAnsi="Times New Roman"/>
                <w:szCs w:val="21"/>
              </w:rPr>
            </w:pPr>
            <w:r w:rsidRPr="001F76D9">
              <w:rPr>
                <w:rFonts w:ascii="Times New Roman" w:hAnsi="Times New Roman" w:hint="eastAsia"/>
                <w:szCs w:val="21"/>
              </w:rPr>
              <w:t>360</w:t>
            </w:r>
          </w:p>
        </w:tc>
        <w:tc>
          <w:tcPr>
            <w:tcW w:w="1134" w:type="dxa"/>
            <w:tcBorders>
              <w:right w:val="single" w:sz="4" w:space="0" w:color="auto"/>
            </w:tcBorders>
            <w:shd w:val="clear" w:color="auto" w:fill="FFFFFF"/>
            <w:vAlign w:val="center"/>
          </w:tcPr>
          <w:p w:rsidR="007D2E72" w:rsidRPr="001F76D9" w:rsidRDefault="007D2E72" w:rsidP="00510CAB">
            <w:pPr>
              <w:jc w:val="center"/>
              <w:rPr>
                <w:rFonts w:ascii="Times New Roman" w:hAnsi="Times New Roman"/>
                <w:szCs w:val="18"/>
              </w:rPr>
            </w:pPr>
            <w:r w:rsidRPr="001F76D9">
              <w:rPr>
                <w:rFonts w:ascii="Times New Roman" w:hAnsi="Times New Roman" w:hint="eastAsia"/>
                <w:szCs w:val="18"/>
              </w:rPr>
              <w:t>米蓝图</w:t>
            </w:r>
          </w:p>
        </w:tc>
        <w:tc>
          <w:tcPr>
            <w:tcW w:w="992" w:type="dxa"/>
            <w:tcBorders>
              <w:left w:val="single" w:sz="4" w:space="0" w:color="auto"/>
            </w:tcBorders>
            <w:shd w:val="clear" w:color="auto" w:fill="FFFFFF"/>
            <w:vAlign w:val="center"/>
          </w:tcPr>
          <w:p w:rsidR="007D2E72" w:rsidRPr="001F76D9" w:rsidRDefault="007D2E72" w:rsidP="00510CAB">
            <w:pPr>
              <w:jc w:val="center"/>
              <w:rPr>
                <w:rFonts w:ascii="Times New Roman" w:hAnsi="Times New Roman"/>
                <w:szCs w:val="18"/>
              </w:rPr>
            </w:pPr>
            <w:r w:rsidRPr="001F76D9">
              <w:rPr>
                <w:rFonts w:ascii="Times New Roman" w:hAnsi="Times New Roman" w:hint="eastAsia"/>
                <w:szCs w:val="18"/>
              </w:rPr>
              <w:t>L2</w:t>
            </w:r>
          </w:p>
        </w:tc>
        <w:tc>
          <w:tcPr>
            <w:tcW w:w="1276" w:type="dxa"/>
            <w:shd w:val="clear" w:color="auto" w:fill="FFFFFF"/>
            <w:vAlign w:val="center"/>
          </w:tcPr>
          <w:p w:rsidR="007D2E72" w:rsidRPr="001F76D9" w:rsidRDefault="007D2E72" w:rsidP="00510CAB">
            <w:pPr>
              <w:jc w:val="center"/>
              <w:rPr>
                <w:rFonts w:ascii="Times New Roman" w:hAnsi="Times New Roman"/>
                <w:szCs w:val="21"/>
              </w:rPr>
            </w:pPr>
            <w:r w:rsidRPr="001F76D9">
              <w:rPr>
                <w:rFonts w:ascii="Times New Roman" w:hAnsi="Times New Roman" w:hint="eastAsia"/>
                <w:szCs w:val="21"/>
              </w:rPr>
              <w:t>2014-10-20</w:t>
            </w:r>
          </w:p>
        </w:tc>
        <w:tc>
          <w:tcPr>
            <w:tcW w:w="1559"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0574-86901291</w:t>
            </w:r>
          </w:p>
        </w:tc>
        <w:tc>
          <w:tcPr>
            <w:tcW w:w="4253" w:type="dxa"/>
            <w:shd w:val="clear" w:color="auto" w:fill="FFFFFF"/>
            <w:vAlign w:val="center"/>
          </w:tcPr>
          <w:p w:rsidR="007D2E72" w:rsidRPr="001F76D9" w:rsidRDefault="007D2E72" w:rsidP="00510CAB">
            <w:pPr>
              <w:rPr>
                <w:rFonts w:ascii="Times New Roman" w:hAnsi="Times New Roman"/>
                <w:szCs w:val="18"/>
              </w:rPr>
            </w:pPr>
            <w:r w:rsidRPr="001F76D9">
              <w:rPr>
                <w:rFonts w:ascii="Times New Roman" w:hAnsi="Times New Roman" w:hint="eastAsia"/>
                <w:szCs w:val="18"/>
              </w:rPr>
              <w:t>铰链线及活动部件间存在可触及的</w:t>
            </w:r>
            <w:r w:rsidRPr="001F76D9">
              <w:rPr>
                <w:rFonts w:ascii="Times New Roman" w:hAnsi="Times New Roman"/>
                <w:szCs w:val="18"/>
              </w:rPr>
              <w:t>5mm-12mm</w:t>
            </w:r>
            <w:r w:rsidRPr="001F76D9">
              <w:rPr>
                <w:rFonts w:ascii="Times New Roman" w:hAnsi="Times New Roman" w:hint="eastAsia"/>
                <w:szCs w:val="18"/>
              </w:rPr>
              <w:t>的危险间隙，有致儿童被夹伤的危险。</w:t>
            </w:r>
            <w:r w:rsidRPr="001F76D9">
              <w:rPr>
                <w:rFonts w:ascii="Times New Roman" w:hAnsi="Times New Roman"/>
                <w:szCs w:val="18"/>
              </w:rPr>
              <w:t xml:space="preserve"> </w:t>
            </w:r>
          </w:p>
        </w:tc>
        <w:tc>
          <w:tcPr>
            <w:tcW w:w="7512" w:type="dxa"/>
            <w:shd w:val="clear" w:color="auto" w:fill="FFFFFF"/>
            <w:vAlign w:val="center"/>
          </w:tcPr>
          <w:p w:rsidR="007D2E72" w:rsidRPr="00580340" w:rsidRDefault="00171E7C" w:rsidP="00510CAB">
            <w:pPr>
              <w:jc w:val="left"/>
              <w:rPr>
                <w:rFonts w:ascii="Times New Roman" w:hAnsi="Times New Roman"/>
                <w:noProof/>
              </w:rPr>
            </w:pPr>
            <w:r w:rsidRPr="00171E7C">
              <w:rPr>
                <w:rFonts w:ascii="Times New Roman" w:hAnsi="Times New Roman"/>
                <w:noProof/>
                <w:szCs w:val="21"/>
              </w:rPr>
              <w:pict>
                <v:oval id="_x0000_s1047" style="position:absolute;margin-left:34.55pt;margin-top:133.85pt;width:42.85pt;height:44.5pt;z-index:251682816;mso-position-horizontal-relative:text;mso-position-vertical-relative:text" filled="f" fillcolor="#9cbee0" strokecolor="red" strokeweight="1.25pt">
                  <v:fill color2="#bbd5f0" type="gradient">
                    <o:fill v:ext="view" type="gradientUnscaled"/>
                  </v:fill>
                  <v:stroke miterlimit="2"/>
                </v:oval>
              </w:pict>
            </w:r>
            <w:r w:rsidRPr="00171E7C">
              <w:rPr>
                <w:rFonts w:ascii="Times New Roman" w:hAnsi="Times New Roman"/>
                <w:noProof/>
                <w:szCs w:val="21"/>
              </w:rPr>
              <w:pict>
                <v:oval id="_x0000_s1048" style="position:absolute;margin-left:165.55pt;margin-top:133.95pt;width:42.85pt;height:44.5pt;z-index:251683840;mso-position-horizontal-relative:text;mso-position-vertical-relative:text" filled="f" fillcolor="#9cbee0" strokecolor="red" strokeweight="1.25pt">
                  <v:fill color2="#bbd5f0" type="gradient">
                    <o:fill v:ext="view" type="gradientUnscaled"/>
                  </v:fill>
                  <v:stroke miterlimit="2"/>
                </v:oval>
              </w:pict>
            </w:r>
            <w:r w:rsidRPr="00171E7C">
              <w:rPr>
                <w:rFonts w:ascii="Times New Roman" w:hAnsi="Times New Roman"/>
                <w:noProof/>
                <w:szCs w:val="21"/>
              </w:rPr>
              <w:pict>
                <v:oval id="_x0000_s1046" style="position:absolute;margin-left:269.65pt;margin-top:38.25pt;width:42.85pt;height:44.5pt;z-index:251681792;mso-position-horizontal-relative:text;mso-position-vertical-relative:text" filled="f" fillcolor="#9cbee0" strokecolor="red" strokeweight="1.25pt">
                  <v:fill color2="#bbd5f0" type="gradient">
                    <o:fill v:ext="view" type="gradientUnscaled"/>
                  </v:fill>
                  <v:stroke miterlimit="2"/>
                </v:oval>
              </w:pict>
            </w:r>
            <w:r w:rsidRPr="00171E7C">
              <w:rPr>
                <w:rFonts w:ascii="Times New Roman" w:hAnsi="Times New Roman"/>
                <w:noProof/>
                <w:szCs w:val="21"/>
              </w:rPr>
              <w:pict>
                <v:oval id="_x0000_s1045" style="position:absolute;margin-left:152.25pt;margin-top:49.75pt;width:42.85pt;height:44.5pt;z-index:251680768;mso-position-horizontal-relative:text;mso-position-vertical-relative:text" filled="f" fillcolor="#9cbee0" strokecolor="red" strokeweight="1.25pt">
                  <v:fill color2="#bbd5f0" type="gradient">
                    <o:fill v:ext="view" type="gradientUnscaled"/>
                  </v:fill>
                  <v:stroke miterlimit="2"/>
                </v:oval>
              </w:pict>
            </w:r>
            <w:r w:rsidR="007D2E72">
              <w:rPr>
                <w:rFonts w:hint="eastAsia"/>
                <w:noProof/>
              </w:rPr>
              <w:drawing>
                <wp:inline distT="0" distB="0" distL="0" distR="0">
                  <wp:extent cx="1494084" cy="1133475"/>
                  <wp:effectExtent l="0" t="0" r="0" b="0"/>
                  <wp:docPr id="12388" name="图片 12388" descr="DSC0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4986"/>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92618" cy="1132363"/>
                          </a:xfrm>
                          <a:prstGeom prst="rect">
                            <a:avLst/>
                          </a:prstGeom>
                          <a:noFill/>
                          <a:ln>
                            <a:noFill/>
                          </a:ln>
                        </pic:spPr>
                      </pic:pic>
                    </a:graphicData>
                  </a:graphic>
                </wp:inline>
              </w:drawing>
            </w:r>
            <w:r w:rsidR="007D2E72">
              <w:rPr>
                <w:rFonts w:ascii="Times New Roman" w:hAnsi="Times New Roman" w:hint="eastAsia"/>
                <w:noProof/>
              </w:rPr>
              <w:t xml:space="preserve"> </w:t>
            </w:r>
            <w:r w:rsidR="007D2E72">
              <w:rPr>
                <w:rFonts w:hint="eastAsia"/>
                <w:noProof/>
              </w:rPr>
              <w:drawing>
                <wp:inline distT="0" distB="0" distL="0" distR="0">
                  <wp:extent cx="1466850" cy="1133475"/>
                  <wp:effectExtent l="0" t="0" r="0" b="0"/>
                  <wp:docPr id="12389" name="图片 12389" descr="活动部件不可插入12mm的圆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活动部件不可插入12mm的圆杆"/>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66850" cy="1133475"/>
                          </a:xfrm>
                          <a:prstGeom prst="rect">
                            <a:avLst/>
                          </a:prstGeom>
                          <a:noFill/>
                          <a:ln>
                            <a:noFill/>
                          </a:ln>
                        </pic:spPr>
                      </pic:pic>
                    </a:graphicData>
                  </a:graphic>
                </wp:inline>
              </w:drawing>
            </w:r>
            <w:r w:rsidR="007D2E72">
              <w:rPr>
                <w:rFonts w:hint="eastAsia"/>
                <w:noProof/>
              </w:rPr>
              <w:t xml:space="preserve"> </w:t>
            </w:r>
            <w:r w:rsidR="007D2E72">
              <w:rPr>
                <w:rFonts w:hint="eastAsia"/>
                <w:noProof/>
              </w:rPr>
              <w:drawing>
                <wp:inline distT="0" distB="0" distL="0" distR="0">
                  <wp:extent cx="1485900" cy="1123950"/>
                  <wp:effectExtent l="0" t="0" r="0" b="0"/>
                  <wp:docPr id="12390" name="图片 12390" descr="活动部件可插入6mm的圆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活动部件可插入6mm的圆杆"/>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88752" cy="1126107"/>
                          </a:xfrm>
                          <a:prstGeom prst="rect">
                            <a:avLst/>
                          </a:prstGeom>
                          <a:noFill/>
                          <a:ln>
                            <a:noFill/>
                          </a:ln>
                        </pic:spPr>
                      </pic:pic>
                    </a:graphicData>
                  </a:graphic>
                </wp:inline>
              </w:drawing>
            </w:r>
            <w:r w:rsidR="007D2E72">
              <w:rPr>
                <w:rFonts w:hint="eastAsia"/>
                <w:noProof/>
              </w:rPr>
              <w:t xml:space="preserve"> </w:t>
            </w:r>
            <w:r w:rsidR="007D2E72">
              <w:rPr>
                <w:rFonts w:hint="eastAsia"/>
                <w:noProof/>
              </w:rPr>
              <w:drawing>
                <wp:inline distT="0" distB="0" distL="0" distR="0">
                  <wp:extent cx="1495425" cy="1228725"/>
                  <wp:effectExtent l="0" t="0" r="0" b="0"/>
                  <wp:docPr id="12391" name="图片 12391" descr="铰链不可插入12mm的圆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铰链不可插入12mm的圆杆"/>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97565" cy="1230483"/>
                          </a:xfrm>
                          <a:prstGeom prst="rect">
                            <a:avLst/>
                          </a:prstGeom>
                          <a:noFill/>
                          <a:ln>
                            <a:noFill/>
                          </a:ln>
                        </pic:spPr>
                      </pic:pic>
                    </a:graphicData>
                  </a:graphic>
                </wp:inline>
              </w:drawing>
            </w:r>
            <w:r w:rsidR="007D2E72">
              <w:rPr>
                <w:rFonts w:hint="eastAsia"/>
                <w:noProof/>
              </w:rPr>
              <w:t xml:space="preserve"> </w:t>
            </w:r>
            <w:r w:rsidR="007D2E72">
              <w:rPr>
                <w:rFonts w:hint="eastAsia"/>
                <w:noProof/>
              </w:rPr>
              <w:drawing>
                <wp:inline distT="0" distB="0" distL="0" distR="0">
                  <wp:extent cx="1457325" cy="1228725"/>
                  <wp:effectExtent l="0" t="0" r="0" b="0"/>
                  <wp:docPr id="12392" name="图片 12392" descr="铰链可插入6mm的圆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铰链可插入6mm的圆杆"/>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57325" cy="1228725"/>
                          </a:xfrm>
                          <a:prstGeom prst="rect">
                            <a:avLst/>
                          </a:prstGeom>
                          <a:noFill/>
                          <a:ln>
                            <a:noFill/>
                          </a:ln>
                        </pic:spPr>
                      </pic:pic>
                    </a:graphicData>
                  </a:graphic>
                </wp:inline>
              </w:drawing>
            </w:r>
            <w:bookmarkStart w:id="0" w:name="_GoBack"/>
            <w:bookmarkEnd w:id="0"/>
          </w:p>
        </w:tc>
      </w:tr>
      <w:tr w:rsidR="007D2E72" w:rsidRPr="007533F4" w:rsidTr="002D59FB">
        <w:trPr>
          <w:trHeight w:val="2098"/>
        </w:trPr>
        <w:tc>
          <w:tcPr>
            <w:tcW w:w="534" w:type="dxa"/>
            <w:shd w:val="clear" w:color="auto" w:fill="FFFFFF"/>
            <w:vAlign w:val="center"/>
          </w:tcPr>
          <w:p w:rsidR="007D2E72" w:rsidRPr="007533F4" w:rsidRDefault="007D2E72" w:rsidP="001B6643">
            <w:pPr>
              <w:pStyle w:val="ab"/>
              <w:numPr>
                <w:ilvl w:val="0"/>
                <w:numId w:val="1"/>
              </w:numPr>
              <w:ind w:firstLineChars="0"/>
              <w:jc w:val="center"/>
              <w:rPr>
                <w:rFonts w:ascii="Times New Roman" w:eastAsiaTheme="minorEastAsia" w:hAnsi="Times New Roman"/>
                <w:szCs w:val="21"/>
              </w:rPr>
            </w:pPr>
          </w:p>
        </w:tc>
        <w:tc>
          <w:tcPr>
            <w:tcW w:w="1134" w:type="dxa"/>
            <w:shd w:val="clear" w:color="auto" w:fill="FFFFFF"/>
            <w:vAlign w:val="center"/>
          </w:tcPr>
          <w:p w:rsidR="007D2E72" w:rsidRPr="001F76D9" w:rsidRDefault="007D2E72" w:rsidP="00510CAB">
            <w:pPr>
              <w:jc w:val="center"/>
              <w:rPr>
                <w:rFonts w:ascii="Times New Roman" w:hAnsi="Times New Roman"/>
                <w:szCs w:val="18"/>
              </w:rPr>
            </w:pPr>
            <w:r w:rsidRPr="001F76D9">
              <w:rPr>
                <w:rFonts w:ascii="Times New Roman" w:hAnsi="Times New Roman" w:hint="eastAsia"/>
                <w:szCs w:val="18"/>
              </w:rPr>
              <w:t>儿童滑板车</w:t>
            </w:r>
          </w:p>
        </w:tc>
        <w:tc>
          <w:tcPr>
            <w:tcW w:w="1275" w:type="dxa"/>
            <w:shd w:val="clear" w:color="auto" w:fill="FFFFFF"/>
            <w:vAlign w:val="center"/>
          </w:tcPr>
          <w:p w:rsidR="007D2E72" w:rsidRPr="001F76D9" w:rsidRDefault="007D2E72" w:rsidP="00510CAB">
            <w:pPr>
              <w:jc w:val="center"/>
              <w:rPr>
                <w:rFonts w:ascii="Times New Roman" w:hAnsi="Times New Roman"/>
                <w:szCs w:val="18"/>
              </w:rPr>
            </w:pPr>
            <w:r w:rsidRPr="001F76D9">
              <w:rPr>
                <w:rFonts w:ascii="Times New Roman" w:hAnsi="Times New Roman" w:hint="eastAsia"/>
                <w:szCs w:val="18"/>
              </w:rPr>
              <w:t>永康市辉</w:t>
            </w:r>
            <w:proofErr w:type="gramStart"/>
            <w:r w:rsidRPr="001F76D9">
              <w:rPr>
                <w:rFonts w:ascii="Times New Roman" w:hAnsi="Times New Roman" w:hint="eastAsia"/>
                <w:szCs w:val="18"/>
              </w:rPr>
              <w:t>璐</w:t>
            </w:r>
            <w:proofErr w:type="gramEnd"/>
            <w:r w:rsidRPr="001F76D9">
              <w:rPr>
                <w:rFonts w:ascii="Times New Roman" w:hAnsi="Times New Roman" w:hint="eastAsia"/>
                <w:szCs w:val="18"/>
              </w:rPr>
              <w:t>工贸有限公司</w:t>
            </w:r>
          </w:p>
        </w:tc>
        <w:tc>
          <w:tcPr>
            <w:tcW w:w="851" w:type="dxa"/>
            <w:shd w:val="clear" w:color="auto" w:fill="FFFFFF"/>
            <w:vAlign w:val="center"/>
          </w:tcPr>
          <w:p w:rsidR="007D2E72" w:rsidRPr="001F76D9" w:rsidRDefault="007D2E72" w:rsidP="00510CAB">
            <w:pPr>
              <w:jc w:val="center"/>
              <w:rPr>
                <w:rFonts w:ascii="Times New Roman" w:hAnsi="Times New Roman"/>
                <w:szCs w:val="21"/>
              </w:rPr>
            </w:pPr>
            <w:r w:rsidRPr="001F76D9">
              <w:rPr>
                <w:rFonts w:ascii="Times New Roman" w:hAnsi="Times New Roman" w:hint="eastAsia"/>
                <w:szCs w:val="21"/>
              </w:rPr>
              <w:t>40000</w:t>
            </w:r>
          </w:p>
        </w:tc>
        <w:tc>
          <w:tcPr>
            <w:tcW w:w="1134" w:type="dxa"/>
            <w:tcBorders>
              <w:right w:val="single" w:sz="4" w:space="0" w:color="auto"/>
            </w:tcBorders>
            <w:shd w:val="clear" w:color="auto" w:fill="FFFFFF"/>
            <w:vAlign w:val="center"/>
          </w:tcPr>
          <w:p w:rsidR="007D2E72" w:rsidRPr="001F76D9" w:rsidRDefault="007D2E72" w:rsidP="00510CAB">
            <w:pPr>
              <w:jc w:val="center"/>
              <w:rPr>
                <w:rFonts w:ascii="Times New Roman" w:hAnsi="Times New Roman"/>
                <w:szCs w:val="18"/>
              </w:rPr>
            </w:pPr>
            <w:proofErr w:type="gramStart"/>
            <w:r w:rsidRPr="001F76D9">
              <w:rPr>
                <w:rFonts w:ascii="Times New Roman" w:hAnsi="Times New Roman" w:hint="eastAsia"/>
                <w:szCs w:val="18"/>
              </w:rPr>
              <w:t>鑫奇源</w:t>
            </w:r>
            <w:proofErr w:type="gramEnd"/>
          </w:p>
        </w:tc>
        <w:tc>
          <w:tcPr>
            <w:tcW w:w="992" w:type="dxa"/>
            <w:tcBorders>
              <w:left w:val="single" w:sz="4" w:space="0" w:color="auto"/>
            </w:tcBorders>
            <w:shd w:val="clear" w:color="auto" w:fill="FFFFFF"/>
            <w:vAlign w:val="center"/>
          </w:tcPr>
          <w:p w:rsidR="007D2E72" w:rsidRPr="001F76D9" w:rsidRDefault="007D2E72" w:rsidP="00510CAB">
            <w:pPr>
              <w:jc w:val="center"/>
              <w:rPr>
                <w:rFonts w:ascii="Times New Roman" w:hAnsi="Times New Roman"/>
                <w:szCs w:val="18"/>
              </w:rPr>
            </w:pPr>
            <w:r w:rsidRPr="001F76D9">
              <w:rPr>
                <w:rFonts w:ascii="Times New Roman" w:hAnsi="Times New Roman" w:hint="eastAsia"/>
                <w:szCs w:val="18"/>
              </w:rPr>
              <w:t>XQY008</w:t>
            </w:r>
          </w:p>
        </w:tc>
        <w:tc>
          <w:tcPr>
            <w:tcW w:w="1276" w:type="dxa"/>
            <w:shd w:val="clear" w:color="auto" w:fill="FFFFFF"/>
            <w:vAlign w:val="center"/>
          </w:tcPr>
          <w:p w:rsidR="007D2E72" w:rsidRPr="001F76D9" w:rsidRDefault="007D2E72" w:rsidP="00510CAB">
            <w:pPr>
              <w:jc w:val="center"/>
              <w:rPr>
                <w:rFonts w:ascii="Times New Roman" w:hAnsi="Times New Roman"/>
                <w:szCs w:val="21"/>
              </w:rPr>
            </w:pPr>
            <w:r w:rsidRPr="001F76D9">
              <w:rPr>
                <w:rFonts w:ascii="Times New Roman" w:hAnsi="Times New Roman" w:hint="eastAsia"/>
                <w:szCs w:val="21"/>
              </w:rPr>
              <w:t>2014-07-24</w:t>
            </w:r>
            <w:r w:rsidRPr="001F76D9">
              <w:rPr>
                <w:rFonts w:ascii="Times New Roman" w:hAnsi="Times New Roman" w:hint="eastAsia"/>
                <w:szCs w:val="21"/>
              </w:rPr>
              <w:t>至</w:t>
            </w:r>
            <w:r w:rsidRPr="001F76D9">
              <w:rPr>
                <w:rFonts w:ascii="Times New Roman" w:hAnsi="Times New Roman" w:hint="eastAsia"/>
                <w:szCs w:val="21"/>
              </w:rPr>
              <w:t>2015-04-07</w:t>
            </w:r>
          </w:p>
        </w:tc>
        <w:tc>
          <w:tcPr>
            <w:tcW w:w="1559"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13486909351</w:t>
            </w:r>
          </w:p>
        </w:tc>
        <w:tc>
          <w:tcPr>
            <w:tcW w:w="4253" w:type="dxa"/>
            <w:shd w:val="clear" w:color="auto" w:fill="FFFFFF"/>
            <w:vAlign w:val="center"/>
          </w:tcPr>
          <w:p w:rsidR="007D2E72" w:rsidRPr="001F76D9" w:rsidRDefault="007D2E72" w:rsidP="00510CAB">
            <w:pPr>
              <w:rPr>
                <w:rFonts w:ascii="Times New Roman" w:hAnsi="Times New Roman"/>
                <w:szCs w:val="18"/>
              </w:rPr>
            </w:pPr>
            <w:r w:rsidRPr="001F76D9">
              <w:rPr>
                <w:rFonts w:ascii="Times New Roman" w:hAnsi="Times New Roman" w:hint="eastAsia"/>
                <w:szCs w:val="18"/>
              </w:rPr>
              <w:t>1.</w:t>
            </w:r>
            <w:r w:rsidRPr="001F76D9">
              <w:rPr>
                <w:rFonts w:ascii="Times New Roman" w:hAnsi="Times New Roman" w:hint="eastAsia"/>
                <w:szCs w:val="18"/>
              </w:rPr>
              <w:t>用于包装玩具的塑料薄膜平均厚度为</w:t>
            </w:r>
            <w:r w:rsidRPr="001F76D9">
              <w:rPr>
                <w:rFonts w:ascii="Times New Roman" w:hAnsi="Times New Roman" w:hint="eastAsia"/>
                <w:szCs w:val="18"/>
              </w:rPr>
              <w:t>0.030mm</w:t>
            </w:r>
            <w:r w:rsidRPr="001F76D9">
              <w:rPr>
                <w:rFonts w:ascii="Times New Roman" w:hAnsi="Times New Roman" w:hint="eastAsia"/>
                <w:szCs w:val="18"/>
              </w:rPr>
              <w:t>（标准要求应大于</w:t>
            </w:r>
            <w:r w:rsidRPr="001F76D9">
              <w:rPr>
                <w:rFonts w:ascii="Times New Roman" w:hAnsi="Times New Roman" w:hint="eastAsia"/>
                <w:szCs w:val="18"/>
              </w:rPr>
              <w:t>0.038mm</w:t>
            </w:r>
            <w:r w:rsidRPr="001F76D9">
              <w:rPr>
                <w:rFonts w:ascii="Times New Roman" w:hAnsi="Times New Roman" w:hint="eastAsia"/>
                <w:szCs w:val="18"/>
              </w:rPr>
              <w:t>），且测试点最小厚度为</w:t>
            </w:r>
            <w:r w:rsidRPr="001F76D9">
              <w:rPr>
                <w:rFonts w:ascii="Times New Roman" w:hAnsi="Times New Roman" w:hint="eastAsia"/>
                <w:szCs w:val="18"/>
              </w:rPr>
              <w:t>0.029mm(</w:t>
            </w:r>
            <w:r w:rsidRPr="001F76D9">
              <w:rPr>
                <w:rFonts w:ascii="Times New Roman" w:hAnsi="Times New Roman" w:hint="eastAsia"/>
                <w:szCs w:val="18"/>
              </w:rPr>
              <w:t>标准要求不应小于</w:t>
            </w:r>
            <w:r w:rsidRPr="001F76D9">
              <w:rPr>
                <w:rFonts w:ascii="Times New Roman" w:hAnsi="Times New Roman" w:hint="eastAsia"/>
                <w:szCs w:val="18"/>
              </w:rPr>
              <w:t>0.036mm),</w:t>
            </w:r>
            <w:r w:rsidRPr="001F76D9">
              <w:rPr>
                <w:rFonts w:ascii="Times New Roman" w:hAnsi="Times New Roman" w:hint="eastAsia"/>
                <w:szCs w:val="18"/>
              </w:rPr>
              <w:t>未开孔，有致儿童因塑料薄膜吸附口鼻而发生窒息的危险；</w:t>
            </w:r>
          </w:p>
          <w:p w:rsidR="007D2E72" w:rsidRPr="001F76D9" w:rsidRDefault="007D2E72" w:rsidP="00510CAB">
            <w:pPr>
              <w:rPr>
                <w:rFonts w:ascii="Times New Roman" w:hAnsi="Times New Roman"/>
                <w:szCs w:val="18"/>
              </w:rPr>
            </w:pPr>
            <w:r w:rsidRPr="001F76D9">
              <w:rPr>
                <w:rFonts w:ascii="Times New Roman" w:hAnsi="Times New Roman" w:hint="eastAsia"/>
                <w:szCs w:val="18"/>
              </w:rPr>
              <w:t xml:space="preserve">2. </w:t>
            </w:r>
            <w:r w:rsidRPr="001F76D9">
              <w:rPr>
                <w:rFonts w:ascii="Times New Roman" w:hAnsi="Times New Roman" w:hint="eastAsia"/>
                <w:szCs w:val="18"/>
              </w:rPr>
              <w:t>刚性材料上的圆孔厚度为</w:t>
            </w:r>
            <w:r w:rsidRPr="001F76D9">
              <w:rPr>
                <w:rFonts w:ascii="Times New Roman" w:hAnsi="Times New Roman" w:hint="eastAsia"/>
                <w:szCs w:val="18"/>
              </w:rPr>
              <w:t>0.80mm</w:t>
            </w:r>
            <w:r w:rsidRPr="001F76D9">
              <w:rPr>
                <w:rFonts w:ascii="Times New Roman" w:hAnsi="Times New Roman" w:hint="eastAsia"/>
                <w:szCs w:val="18"/>
              </w:rPr>
              <w:t>，小于</w:t>
            </w:r>
            <w:r w:rsidRPr="001F76D9">
              <w:rPr>
                <w:rFonts w:ascii="Times New Roman" w:hAnsi="Times New Roman" w:hint="eastAsia"/>
                <w:szCs w:val="18"/>
              </w:rPr>
              <w:t>1.58mm</w:t>
            </w:r>
            <w:r w:rsidRPr="001F76D9">
              <w:rPr>
                <w:rFonts w:ascii="Times New Roman" w:hAnsi="Times New Roman" w:hint="eastAsia"/>
                <w:szCs w:val="18"/>
              </w:rPr>
              <w:t>，可插入φ</w:t>
            </w:r>
            <w:r w:rsidRPr="001F76D9">
              <w:rPr>
                <w:rFonts w:ascii="Times New Roman" w:hAnsi="Times New Roman" w:hint="eastAsia"/>
                <w:szCs w:val="18"/>
              </w:rPr>
              <w:t>6mm</w:t>
            </w:r>
            <w:r w:rsidRPr="001F76D9">
              <w:rPr>
                <w:rFonts w:ascii="Times New Roman" w:hAnsi="Times New Roman" w:hint="eastAsia"/>
                <w:szCs w:val="18"/>
              </w:rPr>
              <w:t>圆杆，且插入深度大于</w:t>
            </w:r>
            <w:r w:rsidRPr="001F76D9">
              <w:rPr>
                <w:rFonts w:ascii="Times New Roman" w:hAnsi="Times New Roman" w:hint="eastAsia"/>
                <w:szCs w:val="18"/>
              </w:rPr>
              <w:t>10mm</w:t>
            </w:r>
            <w:r w:rsidRPr="001F76D9">
              <w:rPr>
                <w:rFonts w:ascii="Times New Roman" w:hAnsi="Times New Roman" w:hint="eastAsia"/>
                <w:szCs w:val="18"/>
              </w:rPr>
              <w:t>，但不可插入φ</w:t>
            </w:r>
            <w:r w:rsidRPr="001F76D9">
              <w:rPr>
                <w:rFonts w:ascii="Times New Roman" w:hAnsi="Times New Roman" w:hint="eastAsia"/>
                <w:szCs w:val="18"/>
              </w:rPr>
              <w:t>12mm</w:t>
            </w:r>
            <w:r w:rsidRPr="001F76D9">
              <w:rPr>
                <w:rFonts w:ascii="Times New Roman" w:hAnsi="Times New Roman" w:hint="eastAsia"/>
                <w:szCs w:val="18"/>
              </w:rPr>
              <w:t>圆杆，有致儿童手指被夹住而受伤的危险；</w:t>
            </w:r>
          </w:p>
          <w:p w:rsidR="007D2E72" w:rsidRPr="001F76D9" w:rsidRDefault="007D2E72" w:rsidP="00510CAB">
            <w:pPr>
              <w:rPr>
                <w:rFonts w:ascii="Times New Roman" w:hAnsi="Times New Roman"/>
                <w:szCs w:val="18"/>
              </w:rPr>
            </w:pPr>
            <w:r w:rsidRPr="001F76D9">
              <w:rPr>
                <w:rFonts w:ascii="Times New Roman" w:hAnsi="Times New Roman" w:hint="eastAsia"/>
                <w:szCs w:val="18"/>
              </w:rPr>
              <w:t xml:space="preserve">3. </w:t>
            </w:r>
            <w:r w:rsidRPr="001F76D9">
              <w:rPr>
                <w:rFonts w:ascii="Times New Roman" w:hAnsi="Times New Roman" w:hint="eastAsia"/>
                <w:szCs w:val="18"/>
              </w:rPr>
              <w:t>玩具未标注适用年龄范围。</w:t>
            </w:r>
          </w:p>
        </w:tc>
        <w:tc>
          <w:tcPr>
            <w:tcW w:w="7512" w:type="dxa"/>
            <w:shd w:val="clear" w:color="auto" w:fill="FFFFFF"/>
            <w:vAlign w:val="center"/>
          </w:tcPr>
          <w:p w:rsidR="007D2E72" w:rsidRPr="007533F4" w:rsidRDefault="00171E7C" w:rsidP="00510CAB">
            <w:pPr>
              <w:jc w:val="left"/>
              <w:rPr>
                <w:rFonts w:ascii="Times New Roman" w:hAnsi="Times New Roman"/>
                <w:noProof/>
              </w:rPr>
            </w:pPr>
            <w:r w:rsidRPr="00171E7C">
              <w:rPr>
                <w:noProof/>
                <w:szCs w:val="21"/>
              </w:rPr>
              <w:pict>
                <v:oval id="_x0000_s1050" style="position:absolute;margin-left:226.95pt;margin-top:20.5pt;width:42.85pt;height:44.5pt;z-index:251685888;mso-position-horizontal-relative:text;mso-position-vertical-relative:text" filled="f" fillcolor="#9cbee0" strokecolor="red" strokeweight="1.25pt">
                  <v:fill color2="#bbd5f0" type="gradient">
                    <o:fill v:ext="view" type="gradientUnscaled"/>
                  </v:fill>
                  <v:stroke miterlimit="2"/>
                </v:oval>
              </w:pict>
            </w:r>
            <w:r w:rsidRPr="00171E7C">
              <w:rPr>
                <w:noProof/>
                <w:szCs w:val="21"/>
              </w:rPr>
              <w:pict>
                <v:oval id="_x0000_s1049" style="position:absolute;margin-left:130.3pt;margin-top:20.35pt;width:42.85pt;height:44.5pt;z-index:251684864;mso-position-horizontal-relative:text;mso-position-vertical-relative:text" filled="f" fillcolor="#9cbee0" strokecolor="red" strokeweight="1.25pt">
                  <v:fill color2="#bbd5f0" type="gradient">
                    <o:fill v:ext="view" type="gradientUnscaled"/>
                  </v:fill>
                  <v:stroke miterlimit="2"/>
                </v:oval>
              </w:pict>
            </w:r>
            <w:r w:rsidRPr="00171E7C">
              <w:rPr>
                <w:noProof/>
                <w:szCs w:val="21"/>
              </w:rPr>
              <w:pict>
                <v:oval id="_x0000_s1052" style="position:absolute;margin-left:130.05pt;margin-top:114.45pt;width:42.85pt;height:44.5pt;z-index:251687936;mso-position-horizontal-relative:text;mso-position-vertical-relative:text" filled="f" fillcolor="#9cbee0" strokecolor="red" strokeweight="1.25pt">
                  <v:fill color2="#bbd5f0" type="gradient">
                    <o:fill v:ext="view" type="gradientUnscaled"/>
                  </v:fill>
                  <v:stroke miterlimit="2"/>
                </v:oval>
              </w:pict>
            </w:r>
            <w:r w:rsidRPr="00171E7C">
              <w:rPr>
                <w:noProof/>
                <w:szCs w:val="21"/>
              </w:rPr>
              <w:pict>
                <v:oval id="_x0000_s1051" style="position:absolute;margin-left:19.95pt;margin-top:114.3pt;width:42.85pt;height:44.5pt;z-index:251686912;mso-position-horizontal-relative:text;mso-position-vertical-relative:text" filled="f" fillcolor="#9cbee0" strokecolor="red" strokeweight="1.25pt">
                  <v:fill color2="#bbd5f0" type="gradient">
                    <o:fill v:ext="view" type="gradientUnscaled"/>
                  </v:fill>
                  <v:stroke miterlimit="2"/>
                </v:oval>
              </w:pict>
            </w:r>
            <w:r w:rsidR="007D2E72">
              <w:rPr>
                <w:rFonts w:hint="eastAsia"/>
                <w:noProof/>
                <w:szCs w:val="21"/>
              </w:rPr>
              <w:drawing>
                <wp:inline distT="0" distB="0" distL="0" distR="0">
                  <wp:extent cx="1304925" cy="1046113"/>
                  <wp:effectExtent l="0" t="0" r="0" b="0"/>
                  <wp:docPr id="12393" name="图片 12393" descr="DSC0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5075"/>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07" t="4150" r="20872" b="9958"/>
                          <a:stretch/>
                        </pic:blipFill>
                        <pic:spPr bwMode="auto">
                          <a:xfrm>
                            <a:off x="0" y="0"/>
                            <a:ext cx="1307593" cy="10482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7D2E72">
              <w:rPr>
                <w:rFonts w:ascii="Times New Roman" w:hAnsi="Times New Roman" w:hint="eastAsia"/>
                <w:noProof/>
              </w:rPr>
              <w:t xml:space="preserve"> </w:t>
            </w:r>
            <w:r w:rsidR="007D2E72">
              <w:rPr>
                <w:rFonts w:hint="eastAsia"/>
                <w:noProof/>
                <w:szCs w:val="21"/>
              </w:rPr>
              <w:drawing>
                <wp:inline distT="0" distB="0" distL="0" distR="0">
                  <wp:extent cx="1171575" cy="1063937"/>
                  <wp:effectExtent l="0" t="0" r="0" b="0"/>
                  <wp:docPr id="12394" name="图片 12394" descr="车身圆孔厚度：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车身圆孔厚度：0"/>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4196" cy="1066317"/>
                          </a:xfrm>
                          <a:prstGeom prst="rect">
                            <a:avLst/>
                          </a:prstGeom>
                          <a:noFill/>
                          <a:ln>
                            <a:noFill/>
                          </a:ln>
                        </pic:spPr>
                      </pic:pic>
                    </a:graphicData>
                  </a:graphic>
                </wp:inline>
              </w:drawing>
            </w:r>
            <w:r w:rsidR="007D2E72">
              <w:rPr>
                <w:rFonts w:ascii="Times New Roman" w:hAnsi="Times New Roman" w:hint="eastAsia"/>
                <w:noProof/>
              </w:rPr>
              <w:t xml:space="preserve"> </w:t>
            </w:r>
            <w:r w:rsidR="007D2E72">
              <w:rPr>
                <w:noProof/>
                <w:szCs w:val="21"/>
              </w:rPr>
              <w:drawing>
                <wp:inline distT="0" distB="0" distL="0" distR="0">
                  <wp:extent cx="1295400" cy="1070944"/>
                  <wp:effectExtent l="0" t="0" r="0" b="0"/>
                  <wp:docPr id="12395" name="图片 12395" descr="车身圆孔厚度：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车身圆孔厚度：0"/>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2036" cy="1076430"/>
                          </a:xfrm>
                          <a:prstGeom prst="rect">
                            <a:avLst/>
                          </a:prstGeom>
                          <a:noFill/>
                          <a:ln>
                            <a:noFill/>
                          </a:ln>
                        </pic:spPr>
                      </pic:pic>
                    </a:graphicData>
                  </a:graphic>
                </wp:inline>
              </w:drawing>
            </w:r>
            <w:r w:rsidR="007D2E72">
              <w:rPr>
                <w:rFonts w:ascii="Times New Roman" w:hAnsi="Times New Roman" w:hint="eastAsia"/>
                <w:noProof/>
              </w:rPr>
              <w:t xml:space="preserve"> </w:t>
            </w:r>
            <w:r w:rsidR="007D2E72">
              <w:rPr>
                <w:noProof/>
                <w:szCs w:val="21"/>
              </w:rPr>
              <w:drawing>
                <wp:inline distT="0" distB="0" distL="0" distR="0">
                  <wp:extent cx="1304925" cy="929242"/>
                  <wp:effectExtent l="0" t="0" r="0" b="0"/>
                  <wp:docPr id="12396" name="图片 12396" descr="手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手柄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5461" cy="936745"/>
                          </a:xfrm>
                          <a:prstGeom prst="rect">
                            <a:avLst/>
                          </a:prstGeom>
                          <a:noFill/>
                          <a:ln>
                            <a:noFill/>
                          </a:ln>
                        </pic:spPr>
                      </pic:pic>
                    </a:graphicData>
                  </a:graphic>
                </wp:inline>
              </w:drawing>
            </w:r>
            <w:r w:rsidR="007D2E72">
              <w:rPr>
                <w:rFonts w:hint="eastAsia"/>
                <w:noProof/>
                <w:szCs w:val="21"/>
              </w:rPr>
              <w:t xml:space="preserve"> </w:t>
            </w:r>
            <w:r w:rsidR="007D2E72">
              <w:rPr>
                <w:noProof/>
                <w:szCs w:val="21"/>
              </w:rPr>
              <w:drawing>
                <wp:inline distT="0" distB="0" distL="0" distR="0">
                  <wp:extent cx="1171575" cy="933450"/>
                  <wp:effectExtent l="0" t="0" r="0" b="0"/>
                  <wp:docPr id="12397" name="图片 12397" descr="手柄圆孔厚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手柄圆孔厚度：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2204" cy="941919"/>
                          </a:xfrm>
                          <a:prstGeom prst="rect">
                            <a:avLst/>
                          </a:prstGeom>
                          <a:noFill/>
                          <a:ln>
                            <a:noFill/>
                          </a:ln>
                        </pic:spPr>
                      </pic:pic>
                    </a:graphicData>
                  </a:graphic>
                </wp:inline>
              </w:drawing>
            </w:r>
          </w:p>
        </w:tc>
      </w:tr>
      <w:tr w:rsidR="007D2E72" w:rsidRPr="007533F4" w:rsidTr="002D59FB">
        <w:trPr>
          <w:trHeight w:val="2098"/>
        </w:trPr>
        <w:tc>
          <w:tcPr>
            <w:tcW w:w="534" w:type="dxa"/>
            <w:shd w:val="clear" w:color="auto" w:fill="FFFFFF"/>
            <w:vAlign w:val="center"/>
          </w:tcPr>
          <w:p w:rsidR="007D2E72" w:rsidRPr="007533F4" w:rsidRDefault="007D2E72" w:rsidP="001B6643">
            <w:pPr>
              <w:pStyle w:val="ab"/>
              <w:numPr>
                <w:ilvl w:val="0"/>
                <w:numId w:val="1"/>
              </w:numPr>
              <w:ind w:firstLineChars="0"/>
              <w:jc w:val="center"/>
              <w:rPr>
                <w:rFonts w:ascii="Times New Roman" w:eastAsiaTheme="minorEastAsia" w:hAnsi="Times New Roman"/>
                <w:szCs w:val="21"/>
              </w:rPr>
            </w:pPr>
          </w:p>
        </w:tc>
        <w:tc>
          <w:tcPr>
            <w:tcW w:w="1134"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四轮滑行车</w:t>
            </w:r>
          </w:p>
        </w:tc>
        <w:tc>
          <w:tcPr>
            <w:tcW w:w="1275"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永康市元泰休闲用品厂</w:t>
            </w:r>
          </w:p>
        </w:tc>
        <w:tc>
          <w:tcPr>
            <w:tcW w:w="851"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szCs w:val="21"/>
              </w:rPr>
              <w:t>360</w:t>
            </w:r>
          </w:p>
        </w:tc>
        <w:tc>
          <w:tcPr>
            <w:tcW w:w="1134" w:type="dxa"/>
            <w:tcBorders>
              <w:right w:val="single" w:sz="4" w:space="0" w:color="auto"/>
            </w:tcBorders>
            <w:shd w:val="clear" w:color="auto" w:fill="FFFFFF"/>
            <w:vAlign w:val="center"/>
          </w:tcPr>
          <w:p w:rsidR="007D2E72" w:rsidRPr="001F76D9" w:rsidRDefault="007D2E72" w:rsidP="00510CAB">
            <w:pPr>
              <w:jc w:val="center"/>
              <w:rPr>
                <w:rFonts w:ascii="Times New Roman" w:eastAsiaTheme="minorEastAsia" w:hAnsi="Times New Roman"/>
                <w:szCs w:val="21"/>
              </w:rPr>
            </w:pPr>
            <w:proofErr w:type="gramStart"/>
            <w:r w:rsidRPr="001F76D9">
              <w:rPr>
                <w:rFonts w:ascii="Times New Roman" w:eastAsiaTheme="minorEastAsia" w:hAnsi="Times New Roman" w:hint="eastAsia"/>
                <w:szCs w:val="21"/>
              </w:rPr>
              <w:t>未来星</w:t>
            </w:r>
            <w:proofErr w:type="gramEnd"/>
          </w:p>
        </w:tc>
        <w:tc>
          <w:tcPr>
            <w:tcW w:w="992" w:type="dxa"/>
            <w:tcBorders>
              <w:left w:val="single" w:sz="4" w:space="0" w:color="auto"/>
            </w:tcBorders>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998</w:t>
            </w:r>
          </w:p>
        </w:tc>
        <w:tc>
          <w:tcPr>
            <w:tcW w:w="1276"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szCs w:val="21"/>
              </w:rPr>
              <w:t>201</w:t>
            </w:r>
            <w:r w:rsidRPr="001F76D9">
              <w:rPr>
                <w:rFonts w:ascii="Times New Roman" w:eastAsiaTheme="minorEastAsia" w:hAnsi="Times New Roman" w:hint="eastAsia"/>
                <w:szCs w:val="21"/>
              </w:rPr>
              <w:t>5-0</w:t>
            </w:r>
            <w:r w:rsidRPr="001F76D9">
              <w:rPr>
                <w:rFonts w:ascii="Times New Roman" w:eastAsiaTheme="minorEastAsia" w:hAnsi="Times New Roman"/>
                <w:szCs w:val="21"/>
              </w:rPr>
              <w:t>3</w:t>
            </w:r>
            <w:r w:rsidRPr="001F76D9">
              <w:rPr>
                <w:rFonts w:ascii="Times New Roman" w:eastAsiaTheme="minorEastAsia" w:hAnsi="Times New Roman" w:hint="eastAsia"/>
                <w:szCs w:val="21"/>
              </w:rPr>
              <w:t>-</w:t>
            </w:r>
            <w:r w:rsidRPr="001F76D9">
              <w:rPr>
                <w:rFonts w:ascii="Times New Roman" w:eastAsiaTheme="minorEastAsia" w:hAnsi="Times New Roman"/>
                <w:szCs w:val="21"/>
              </w:rPr>
              <w:t>28</w:t>
            </w:r>
          </w:p>
        </w:tc>
        <w:tc>
          <w:tcPr>
            <w:tcW w:w="1559"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13588600138</w:t>
            </w:r>
          </w:p>
        </w:tc>
        <w:tc>
          <w:tcPr>
            <w:tcW w:w="4253" w:type="dxa"/>
            <w:shd w:val="clear" w:color="auto" w:fill="FFFFFF"/>
            <w:vAlign w:val="center"/>
          </w:tcPr>
          <w:p w:rsidR="007D2E72" w:rsidRPr="001F76D9" w:rsidRDefault="007D2E72" w:rsidP="00510CAB">
            <w:pPr>
              <w:rPr>
                <w:rFonts w:ascii="Times New Roman" w:hAnsi="Times New Roman"/>
                <w:szCs w:val="18"/>
              </w:rPr>
            </w:pPr>
            <w:r w:rsidRPr="001F76D9">
              <w:rPr>
                <w:rFonts w:ascii="Times New Roman" w:hAnsi="Times New Roman" w:hint="eastAsia"/>
                <w:szCs w:val="18"/>
              </w:rPr>
              <w:t>1.</w:t>
            </w:r>
            <w:r w:rsidRPr="001F76D9">
              <w:rPr>
                <w:rFonts w:ascii="Times New Roman" w:hAnsi="Times New Roman" w:hint="eastAsia"/>
                <w:szCs w:val="18"/>
              </w:rPr>
              <w:t>用于包装玩具的塑料薄膜平均厚度为</w:t>
            </w:r>
            <w:r w:rsidRPr="001F76D9">
              <w:rPr>
                <w:rFonts w:ascii="Times New Roman" w:hAnsi="Times New Roman" w:hint="eastAsia"/>
                <w:szCs w:val="18"/>
              </w:rPr>
              <w:t>0.031mm</w:t>
            </w:r>
            <w:r w:rsidRPr="001F76D9">
              <w:rPr>
                <w:rFonts w:ascii="Times New Roman" w:hAnsi="Times New Roman" w:hint="eastAsia"/>
                <w:szCs w:val="18"/>
              </w:rPr>
              <w:t>（标准要求应大于</w:t>
            </w:r>
            <w:r w:rsidRPr="001F76D9">
              <w:rPr>
                <w:rFonts w:ascii="Times New Roman" w:hAnsi="Times New Roman" w:hint="eastAsia"/>
                <w:szCs w:val="18"/>
              </w:rPr>
              <w:t>0.038mm</w:t>
            </w:r>
            <w:r w:rsidRPr="001F76D9">
              <w:rPr>
                <w:rFonts w:ascii="Times New Roman" w:hAnsi="Times New Roman" w:hint="eastAsia"/>
                <w:szCs w:val="18"/>
              </w:rPr>
              <w:t>），且测试点最小厚度为</w:t>
            </w:r>
            <w:r w:rsidRPr="001F76D9">
              <w:rPr>
                <w:rFonts w:ascii="Times New Roman" w:hAnsi="Times New Roman" w:hint="eastAsia"/>
                <w:szCs w:val="18"/>
              </w:rPr>
              <w:t>0.030mm(</w:t>
            </w:r>
            <w:r w:rsidRPr="001F76D9">
              <w:rPr>
                <w:rFonts w:ascii="Times New Roman" w:hAnsi="Times New Roman" w:hint="eastAsia"/>
                <w:szCs w:val="18"/>
              </w:rPr>
              <w:t>标准要求不应小于</w:t>
            </w:r>
            <w:r w:rsidRPr="001F76D9">
              <w:rPr>
                <w:rFonts w:ascii="Times New Roman" w:hAnsi="Times New Roman" w:hint="eastAsia"/>
                <w:szCs w:val="18"/>
              </w:rPr>
              <w:t>0.036mm),</w:t>
            </w:r>
            <w:r w:rsidRPr="001F76D9">
              <w:rPr>
                <w:rFonts w:ascii="Times New Roman" w:hAnsi="Times New Roman" w:hint="eastAsia"/>
                <w:szCs w:val="18"/>
              </w:rPr>
              <w:t>未开孔，有致儿童因塑料薄膜吸附口鼻而发生窒息的危险；</w:t>
            </w:r>
          </w:p>
          <w:p w:rsidR="007D2E72" w:rsidRPr="001F76D9" w:rsidRDefault="007D2E72" w:rsidP="00510CAB">
            <w:pPr>
              <w:rPr>
                <w:rFonts w:ascii="Times New Roman" w:hAnsi="Times New Roman"/>
                <w:szCs w:val="18"/>
              </w:rPr>
            </w:pPr>
            <w:r w:rsidRPr="001F76D9">
              <w:rPr>
                <w:rFonts w:ascii="Times New Roman" w:hAnsi="Times New Roman" w:hint="eastAsia"/>
                <w:szCs w:val="18"/>
              </w:rPr>
              <w:t xml:space="preserve">2. </w:t>
            </w:r>
            <w:r w:rsidRPr="001F76D9">
              <w:rPr>
                <w:rFonts w:ascii="Times New Roman" w:hAnsi="Times New Roman" w:hint="eastAsia"/>
                <w:szCs w:val="18"/>
              </w:rPr>
              <w:t>车把高度调节孔厚度小于</w:t>
            </w:r>
            <w:r w:rsidRPr="001F76D9">
              <w:rPr>
                <w:rFonts w:ascii="Times New Roman" w:hAnsi="Times New Roman" w:hint="eastAsia"/>
                <w:szCs w:val="18"/>
              </w:rPr>
              <w:t>1.58mm</w:t>
            </w:r>
            <w:r w:rsidRPr="001F76D9">
              <w:rPr>
                <w:rFonts w:ascii="Times New Roman" w:hAnsi="Times New Roman" w:hint="eastAsia"/>
                <w:szCs w:val="18"/>
              </w:rPr>
              <w:t>，可插入φ</w:t>
            </w:r>
            <w:r w:rsidRPr="001F76D9">
              <w:rPr>
                <w:rFonts w:ascii="Times New Roman" w:hAnsi="Times New Roman" w:hint="eastAsia"/>
                <w:szCs w:val="18"/>
              </w:rPr>
              <w:t>6mm</w:t>
            </w:r>
            <w:r w:rsidRPr="001F76D9">
              <w:rPr>
                <w:rFonts w:ascii="Times New Roman" w:hAnsi="Times New Roman" w:hint="eastAsia"/>
                <w:szCs w:val="18"/>
              </w:rPr>
              <w:t>圆杆，且插入深度大于</w:t>
            </w:r>
            <w:r w:rsidRPr="001F76D9">
              <w:rPr>
                <w:rFonts w:ascii="Times New Roman" w:hAnsi="Times New Roman" w:hint="eastAsia"/>
                <w:szCs w:val="18"/>
              </w:rPr>
              <w:t>10mm</w:t>
            </w:r>
            <w:r w:rsidRPr="001F76D9">
              <w:rPr>
                <w:rFonts w:ascii="Times New Roman" w:hAnsi="Times New Roman" w:hint="eastAsia"/>
                <w:szCs w:val="18"/>
              </w:rPr>
              <w:t>，但不可插入φ</w:t>
            </w:r>
            <w:r w:rsidRPr="001F76D9">
              <w:rPr>
                <w:rFonts w:ascii="Times New Roman" w:hAnsi="Times New Roman" w:hint="eastAsia"/>
                <w:szCs w:val="18"/>
              </w:rPr>
              <w:t>12mm</w:t>
            </w:r>
            <w:r w:rsidRPr="001F76D9">
              <w:rPr>
                <w:rFonts w:ascii="Times New Roman" w:hAnsi="Times New Roman" w:hint="eastAsia"/>
                <w:szCs w:val="18"/>
              </w:rPr>
              <w:t>圆杆，有致儿童手指被夹住而受伤的危险。</w:t>
            </w:r>
          </w:p>
        </w:tc>
        <w:tc>
          <w:tcPr>
            <w:tcW w:w="7512" w:type="dxa"/>
            <w:shd w:val="clear" w:color="auto" w:fill="FFFFFF"/>
            <w:vAlign w:val="center"/>
          </w:tcPr>
          <w:p w:rsidR="007D2E72" w:rsidRPr="00A453B0" w:rsidRDefault="00171E7C" w:rsidP="00510CAB">
            <w:pPr>
              <w:jc w:val="left"/>
              <w:rPr>
                <w:rFonts w:ascii="Times New Roman" w:hAnsi="Times New Roman"/>
                <w:szCs w:val="21"/>
              </w:rPr>
            </w:pPr>
            <w:r w:rsidRPr="00171E7C">
              <w:rPr>
                <w:noProof/>
                <w:szCs w:val="21"/>
              </w:rPr>
              <w:pict>
                <v:oval id="_x0000_s1054" style="position:absolute;margin-left:301.3pt;margin-top:37.3pt;width:42.85pt;height:44.5pt;z-index:251689984;mso-position-horizontal-relative:text;mso-position-vertical-relative:text" filled="f" fillcolor="#9cbee0" strokecolor="red" strokeweight="1.25pt">
                  <v:fill color2="#bbd5f0" type="gradient">
                    <o:fill v:ext="view" type="gradientUnscaled"/>
                  </v:fill>
                  <v:stroke miterlimit="2"/>
                </v:oval>
              </w:pict>
            </w:r>
            <w:r w:rsidRPr="00171E7C">
              <w:rPr>
                <w:noProof/>
                <w:szCs w:val="21"/>
              </w:rPr>
              <w:pict>
                <v:oval id="_x0000_s1053" style="position:absolute;margin-left:147.45pt;margin-top:37.1pt;width:42.85pt;height:44.5pt;z-index:251688960;mso-position-horizontal-relative:text;mso-position-vertical-relative:text" filled="f" fillcolor="#9cbee0" strokecolor="red" strokeweight="1.25pt">
                  <v:fill color2="#bbd5f0" type="gradient">
                    <o:fill v:ext="view" type="gradientUnscaled"/>
                  </v:fill>
                  <v:stroke miterlimit="2"/>
                </v:oval>
              </w:pict>
            </w:r>
            <w:r w:rsidR="007D2E72">
              <w:rPr>
                <w:rFonts w:hint="eastAsia"/>
                <w:b/>
                <w:bCs/>
                <w:noProof/>
                <w:sz w:val="44"/>
              </w:rPr>
              <w:drawing>
                <wp:inline distT="0" distB="0" distL="0" distR="0">
                  <wp:extent cx="1425178" cy="1266825"/>
                  <wp:effectExtent l="0" t="0" r="0" b="0"/>
                  <wp:docPr id="12398" name="图片 12398" descr="1 未来星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未来星 (1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5178" cy="1266825"/>
                          </a:xfrm>
                          <a:prstGeom prst="rect">
                            <a:avLst/>
                          </a:prstGeom>
                          <a:noFill/>
                          <a:ln>
                            <a:noFill/>
                          </a:ln>
                        </pic:spPr>
                      </pic:pic>
                    </a:graphicData>
                  </a:graphic>
                </wp:inline>
              </w:drawing>
            </w:r>
            <w:r w:rsidR="007D2E72">
              <w:rPr>
                <w:rFonts w:ascii="Times New Roman" w:hAnsi="Times New Roman" w:hint="eastAsia"/>
                <w:szCs w:val="21"/>
              </w:rPr>
              <w:t xml:space="preserve"> </w:t>
            </w:r>
            <w:r w:rsidR="007D2E72">
              <w:rPr>
                <w:rFonts w:hint="eastAsia"/>
                <w:noProof/>
              </w:rPr>
              <w:drawing>
                <wp:inline distT="0" distB="0" distL="0" distR="0">
                  <wp:extent cx="1504950" cy="1276350"/>
                  <wp:effectExtent l="0" t="0" r="0" b="0"/>
                  <wp:docPr id="12399" name="图片 12399" descr="1 未来星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未来星 (6)"/>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1276350"/>
                          </a:xfrm>
                          <a:prstGeom prst="rect">
                            <a:avLst/>
                          </a:prstGeom>
                          <a:noFill/>
                          <a:ln>
                            <a:noFill/>
                          </a:ln>
                        </pic:spPr>
                      </pic:pic>
                    </a:graphicData>
                  </a:graphic>
                </wp:inline>
              </w:drawing>
            </w:r>
            <w:r w:rsidR="007D2E72">
              <w:rPr>
                <w:rFonts w:ascii="Times New Roman" w:hAnsi="Times New Roman" w:hint="eastAsia"/>
                <w:szCs w:val="21"/>
              </w:rPr>
              <w:t xml:space="preserve"> </w:t>
            </w:r>
            <w:r w:rsidR="007D2E72">
              <w:rPr>
                <w:rFonts w:hint="eastAsia"/>
                <w:noProof/>
              </w:rPr>
              <w:drawing>
                <wp:inline distT="0" distB="0" distL="0" distR="0">
                  <wp:extent cx="1485900" cy="1276350"/>
                  <wp:effectExtent l="0" t="0" r="0" b="0"/>
                  <wp:docPr id="12400" name="图片 12400" descr="150013110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0013110129-3"/>
                          <pic:cNvPicPr>
                            <a:picLocks noChangeAspect="1" noChangeArrowheads="1"/>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224" r="1734" b="25728"/>
                          <a:stretch/>
                        </pic:blipFill>
                        <pic:spPr bwMode="auto">
                          <a:xfrm>
                            <a:off x="0" y="0"/>
                            <a:ext cx="1485900" cy="12763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7D2E72" w:rsidRPr="007533F4" w:rsidTr="002D59FB">
        <w:trPr>
          <w:trHeight w:val="2098"/>
        </w:trPr>
        <w:tc>
          <w:tcPr>
            <w:tcW w:w="534" w:type="dxa"/>
            <w:shd w:val="clear" w:color="auto" w:fill="FFFFFF"/>
            <w:vAlign w:val="center"/>
          </w:tcPr>
          <w:p w:rsidR="007D2E72" w:rsidRPr="007533F4" w:rsidRDefault="007D2E72" w:rsidP="001B6643">
            <w:pPr>
              <w:pStyle w:val="ab"/>
              <w:numPr>
                <w:ilvl w:val="0"/>
                <w:numId w:val="1"/>
              </w:numPr>
              <w:ind w:firstLineChars="0"/>
              <w:jc w:val="center"/>
              <w:rPr>
                <w:rFonts w:ascii="Times New Roman" w:eastAsiaTheme="minorEastAsia" w:hAnsi="Times New Roman"/>
                <w:szCs w:val="21"/>
              </w:rPr>
            </w:pPr>
          </w:p>
        </w:tc>
        <w:tc>
          <w:tcPr>
            <w:tcW w:w="1134"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滑板车</w:t>
            </w:r>
          </w:p>
        </w:tc>
        <w:tc>
          <w:tcPr>
            <w:tcW w:w="1275"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杭州优</w:t>
            </w:r>
            <w:proofErr w:type="gramStart"/>
            <w:r w:rsidRPr="001F76D9">
              <w:rPr>
                <w:rFonts w:ascii="Times New Roman" w:eastAsiaTheme="minorEastAsia" w:hAnsi="Times New Roman" w:hint="eastAsia"/>
                <w:szCs w:val="21"/>
              </w:rPr>
              <w:t>童贸易</w:t>
            </w:r>
            <w:proofErr w:type="gramEnd"/>
            <w:r w:rsidRPr="001F76D9">
              <w:rPr>
                <w:rFonts w:ascii="Times New Roman" w:eastAsiaTheme="minorEastAsia" w:hAnsi="Times New Roman" w:hint="eastAsia"/>
                <w:szCs w:val="21"/>
              </w:rPr>
              <w:t>有限公司</w:t>
            </w:r>
          </w:p>
        </w:tc>
        <w:tc>
          <w:tcPr>
            <w:tcW w:w="851"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szCs w:val="21"/>
              </w:rPr>
              <w:t>2800</w:t>
            </w:r>
          </w:p>
        </w:tc>
        <w:tc>
          <w:tcPr>
            <w:tcW w:w="1134" w:type="dxa"/>
            <w:tcBorders>
              <w:right w:val="single" w:sz="4" w:space="0" w:color="auto"/>
            </w:tcBorders>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多米儿</w:t>
            </w:r>
          </w:p>
        </w:tc>
        <w:tc>
          <w:tcPr>
            <w:tcW w:w="992" w:type="dxa"/>
            <w:tcBorders>
              <w:left w:val="single" w:sz="4" w:space="0" w:color="auto"/>
            </w:tcBorders>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szCs w:val="21"/>
              </w:rPr>
              <w:t>WSC602</w:t>
            </w:r>
          </w:p>
        </w:tc>
        <w:tc>
          <w:tcPr>
            <w:tcW w:w="1276"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szCs w:val="21"/>
              </w:rPr>
              <w:t>2014</w:t>
            </w:r>
            <w:r w:rsidRPr="001F76D9">
              <w:rPr>
                <w:rFonts w:ascii="Times New Roman" w:eastAsiaTheme="minorEastAsia" w:hAnsi="Times New Roman" w:hint="eastAsia"/>
                <w:szCs w:val="21"/>
              </w:rPr>
              <w:t>-</w:t>
            </w:r>
            <w:r w:rsidRPr="001F76D9">
              <w:rPr>
                <w:rFonts w:ascii="Times New Roman" w:eastAsiaTheme="minorEastAsia" w:hAnsi="Times New Roman"/>
                <w:szCs w:val="21"/>
              </w:rPr>
              <w:t>10</w:t>
            </w:r>
            <w:r w:rsidRPr="001F76D9">
              <w:rPr>
                <w:rFonts w:ascii="Times New Roman" w:eastAsiaTheme="minorEastAsia" w:hAnsi="Times New Roman" w:hint="eastAsia"/>
                <w:szCs w:val="21"/>
              </w:rPr>
              <w:t>至</w:t>
            </w:r>
            <w:r w:rsidRPr="001F76D9">
              <w:rPr>
                <w:rFonts w:ascii="Times New Roman" w:eastAsiaTheme="minorEastAsia" w:hAnsi="Times New Roman"/>
                <w:szCs w:val="21"/>
              </w:rPr>
              <w:t>2015</w:t>
            </w:r>
            <w:r w:rsidRPr="001F76D9">
              <w:rPr>
                <w:rFonts w:ascii="Times New Roman" w:eastAsiaTheme="minorEastAsia" w:hAnsi="Times New Roman" w:hint="eastAsia"/>
                <w:szCs w:val="21"/>
              </w:rPr>
              <w:t>-0</w:t>
            </w:r>
            <w:r w:rsidRPr="001F76D9">
              <w:rPr>
                <w:rFonts w:ascii="Times New Roman" w:eastAsiaTheme="minorEastAsia" w:hAnsi="Times New Roman"/>
                <w:szCs w:val="21"/>
              </w:rPr>
              <w:t>4</w:t>
            </w:r>
          </w:p>
        </w:tc>
        <w:tc>
          <w:tcPr>
            <w:tcW w:w="1559"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13588439731</w:t>
            </w:r>
          </w:p>
        </w:tc>
        <w:tc>
          <w:tcPr>
            <w:tcW w:w="4253" w:type="dxa"/>
            <w:shd w:val="clear" w:color="auto" w:fill="FFFFFF"/>
            <w:vAlign w:val="center"/>
          </w:tcPr>
          <w:p w:rsidR="007D2E72" w:rsidRPr="001F76D9" w:rsidRDefault="007D2E72" w:rsidP="00510CAB">
            <w:pPr>
              <w:rPr>
                <w:rFonts w:ascii="Times New Roman" w:hAnsi="Times New Roman"/>
                <w:szCs w:val="18"/>
              </w:rPr>
            </w:pPr>
            <w:r w:rsidRPr="001F76D9">
              <w:rPr>
                <w:rFonts w:ascii="Times New Roman" w:hAnsi="Times New Roman" w:hint="eastAsia"/>
                <w:szCs w:val="18"/>
              </w:rPr>
              <w:t>1.</w:t>
            </w:r>
            <w:r w:rsidRPr="001F76D9">
              <w:rPr>
                <w:rFonts w:ascii="Times New Roman" w:hAnsi="Times New Roman" w:hint="eastAsia"/>
                <w:szCs w:val="18"/>
              </w:rPr>
              <w:t>用于包装玩具的塑料薄膜平均厚度为</w:t>
            </w:r>
            <w:r w:rsidRPr="001F76D9">
              <w:rPr>
                <w:rFonts w:ascii="Times New Roman" w:hAnsi="Times New Roman" w:hint="eastAsia"/>
                <w:szCs w:val="18"/>
              </w:rPr>
              <w:t>0.016mm</w:t>
            </w:r>
            <w:r w:rsidRPr="001F76D9">
              <w:rPr>
                <w:rFonts w:ascii="Times New Roman" w:hAnsi="Times New Roman" w:hint="eastAsia"/>
                <w:szCs w:val="18"/>
              </w:rPr>
              <w:t>（标准要求应大于</w:t>
            </w:r>
            <w:r w:rsidRPr="001F76D9">
              <w:rPr>
                <w:rFonts w:ascii="Times New Roman" w:hAnsi="Times New Roman" w:hint="eastAsia"/>
                <w:szCs w:val="18"/>
              </w:rPr>
              <w:t>0.038mm</w:t>
            </w:r>
            <w:r w:rsidRPr="001F76D9">
              <w:rPr>
                <w:rFonts w:ascii="Times New Roman" w:hAnsi="Times New Roman" w:hint="eastAsia"/>
                <w:szCs w:val="18"/>
              </w:rPr>
              <w:t>），且测试点最小厚度为</w:t>
            </w:r>
            <w:r w:rsidRPr="001F76D9">
              <w:rPr>
                <w:rFonts w:ascii="Times New Roman" w:hAnsi="Times New Roman" w:hint="eastAsia"/>
                <w:szCs w:val="18"/>
              </w:rPr>
              <w:t>0.015mm(</w:t>
            </w:r>
            <w:r w:rsidRPr="001F76D9">
              <w:rPr>
                <w:rFonts w:ascii="Times New Roman" w:hAnsi="Times New Roman" w:hint="eastAsia"/>
                <w:szCs w:val="18"/>
              </w:rPr>
              <w:t>标准要求不应小于</w:t>
            </w:r>
            <w:r w:rsidRPr="001F76D9">
              <w:rPr>
                <w:rFonts w:ascii="Times New Roman" w:hAnsi="Times New Roman" w:hint="eastAsia"/>
                <w:szCs w:val="18"/>
              </w:rPr>
              <w:t>0.036mm),</w:t>
            </w:r>
            <w:r w:rsidRPr="001F76D9">
              <w:rPr>
                <w:rFonts w:ascii="Times New Roman" w:hAnsi="Times New Roman" w:hint="eastAsia"/>
                <w:szCs w:val="18"/>
              </w:rPr>
              <w:t>未开孔，有致儿童因塑料薄膜吸附口鼻而发生窒息的危险；</w:t>
            </w:r>
          </w:p>
          <w:p w:rsidR="007D2E72" w:rsidRPr="001F76D9" w:rsidRDefault="007D2E72" w:rsidP="00510CAB">
            <w:pPr>
              <w:rPr>
                <w:rFonts w:ascii="Times New Roman" w:hAnsi="Times New Roman"/>
                <w:szCs w:val="18"/>
              </w:rPr>
            </w:pPr>
            <w:r w:rsidRPr="001F76D9">
              <w:rPr>
                <w:rFonts w:ascii="Times New Roman" w:hAnsi="Times New Roman" w:hint="eastAsia"/>
                <w:szCs w:val="18"/>
              </w:rPr>
              <w:t xml:space="preserve">2. </w:t>
            </w:r>
            <w:r w:rsidRPr="001F76D9">
              <w:rPr>
                <w:rFonts w:ascii="Times New Roman" w:hAnsi="Times New Roman" w:hint="eastAsia"/>
                <w:szCs w:val="18"/>
              </w:rPr>
              <w:t>车把高度调节孔厚度小于</w:t>
            </w:r>
            <w:r w:rsidRPr="001F76D9">
              <w:rPr>
                <w:rFonts w:ascii="Times New Roman" w:hAnsi="Times New Roman" w:hint="eastAsia"/>
                <w:szCs w:val="18"/>
              </w:rPr>
              <w:t>1.58mm</w:t>
            </w:r>
            <w:r w:rsidRPr="001F76D9">
              <w:rPr>
                <w:rFonts w:ascii="Times New Roman" w:hAnsi="Times New Roman" w:hint="eastAsia"/>
                <w:szCs w:val="18"/>
              </w:rPr>
              <w:t>，可插入φ</w:t>
            </w:r>
            <w:r w:rsidRPr="001F76D9">
              <w:rPr>
                <w:rFonts w:ascii="Times New Roman" w:hAnsi="Times New Roman" w:hint="eastAsia"/>
                <w:szCs w:val="18"/>
              </w:rPr>
              <w:t>6mm</w:t>
            </w:r>
            <w:r w:rsidRPr="001F76D9">
              <w:rPr>
                <w:rFonts w:ascii="Times New Roman" w:hAnsi="Times New Roman" w:hint="eastAsia"/>
                <w:szCs w:val="18"/>
              </w:rPr>
              <w:t>圆杆，且插入深度大于</w:t>
            </w:r>
            <w:r w:rsidRPr="001F76D9">
              <w:rPr>
                <w:rFonts w:ascii="Times New Roman" w:hAnsi="Times New Roman" w:hint="eastAsia"/>
                <w:szCs w:val="18"/>
              </w:rPr>
              <w:t>10mm</w:t>
            </w:r>
            <w:r w:rsidRPr="001F76D9">
              <w:rPr>
                <w:rFonts w:ascii="Times New Roman" w:hAnsi="Times New Roman" w:hint="eastAsia"/>
                <w:szCs w:val="18"/>
              </w:rPr>
              <w:t>，但不可插入φ</w:t>
            </w:r>
            <w:r w:rsidRPr="001F76D9">
              <w:rPr>
                <w:rFonts w:ascii="Times New Roman" w:hAnsi="Times New Roman" w:hint="eastAsia"/>
                <w:szCs w:val="18"/>
              </w:rPr>
              <w:t>12mm</w:t>
            </w:r>
            <w:r w:rsidRPr="001F76D9">
              <w:rPr>
                <w:rFonts w:ascii="Times New Roman" w:hAnsi="Times New Roman" w:hint="eastAsia"/>
                <w:szCs w:val="18"/>
              </w:rPr>
              <w:t>圆杆，有致儿童手指被夹住而受伤的危险。</w:t>
            </w:r>
          </w:p>
        </w:tc>
        <w:tc>
          <w:tcPr>
            <w:tcW w:w="7512" w:type="dxa"/>
            <w:shd w:val="clear" w:color="auto" w:fill="FFFFFF"/>
            <w:vAlign w:val="center"/>
          </w:tcPr>
          <w:p w:rsidR="007D2E72" w:rsidRPr="007533F4" w:rsidRDefault="00171E7C" w:rsidP="00510CAB">
            <w:pPr>
              <w:jc w:val="left"/>
              <w:rPr>
                <w:rFonts w:ascii="Times New Roman" w:hAnsi="Times New Roman"/>
                <w:szCs w:val="21"/>
              </w:rPr>
            </w:pPr>
            <w:r w:rsidRPr="00171E7C">
              <w:rPr>
                <w:noProof/>
                <w:szCs w:val="21"/>
              </w:rPr>
              <w:pict>
                <v:oval id="_x0000_s1056" style="position:absolute;margin-left:279.1pt;margin-top:36.9pt;width:42.85pt;height:44.5pt;z-index:251692032;mso-position-horizontal-relative:text;mso-position-vertical-relative:text" filled="f" fillcolor="#9cbee0" strokecolor="red" strokeweight="1.25pt">
                  <v:fill color2="#bbd5f0" type="gradient">
                    <o:fill v:ext="view" type="gradientUnscaled"/>
                  </v:fill>
                  <v:stroke miterlimit="2"/>
                </v:oval>
              </w:pict>
            </w:r>
            <w:r w:rsidRPr="00171E7C">
              <w:rPr>
                <w:noProof/>
                <w:szCs w:val="21"/>
              </w:rPr>
              <w:pict>
                <v:oval id="_x0000_s1055" style="position:absolute;margin-left:190.2pt;margin-top:16.7pt;width:42.85pt;height:44.5pt;z-index:251691008;mso-position-horizontal-relative:text;mso-position-vertical-relative:text" filled="f" fillcolor="#9cbee0" strokecolor="red" strokeweight="1.25pt">
                  <v:fill color2="#bbd5f0" type="gradient">
                    <o:fill v:ext="view" type="gradientUnscaled"/>
                  </v:fill>
                  <v:stroke miterlimit="2"/>
                </v:oval>
              </w:pict>
            </w:r>
            <w:r w:rsidR="007D2E72">
              <w:rPr>
                <w:rFonts w:hint="eastAsia"/>
                <w:bCs/>
                <w:noProof/>
                <w:szCs w:val="21"/>
              </w:rPr>
              <w:drawing>
                <wp:inline distT="0" distB="0" distL="0" distR="0">
                  <wp:extent cx="1419225" cy="1352550"/>
                  <wp:effectExtent l="0" t="0" r="0" b="0"/>
                  <wp:docPr id="12403" name="图片 12403" descr="2 多米儿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多米儿 (10)"/>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225" cy="1352550"/>
                          </a:xfrm>
                          <a:prstGeom prst="rect">
                            <a:avLst/>
                          </a:prstGeom>
                          <a:noFill/>
                          <a:ln>
                            <a:noFill/>
                          </a:ln>
                        </pic:spPr>
                      </pic:pic>
                    </a:graphicData>
                  </a:graphic>
                </wp:inline>
              </w:drawing>
            </w:r>
            <w:r w:rsidR="007D2E72">
              <w:rPr>
                <w:rFonts w:hint="eastAsia"/>
                <w:noProof/>
              </w:rPr>
              <w:t xml:space="preserve"> </w:t>
            </w:r>
            <w:r w:rsidR="007D2E72">
              <w:rPr>
                <w:rFonts w:hint="eastAsia"/>
                <w:noProof/>
              </w:rPr>
              <w:drawing>
                <wp:inline distT="0" distB="0" distL="0" distR="0">
                  <wp:extent cx="1504950" cy="1351294"/>
                  <wp:effectExtent l="0" t="0" r="0" b="0"/>
                  <wp:docPr id="12404" name="图片 12404" descr="2 多米儿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多米儿 (4)"/>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6349" cy="1352550"/>
                          </a:xfrm>
                          <a:prstGeom prst="rect">
                            <a:avLst/>
                          </a:prstGeom>
                          <a:noFill/>
                          <a:ln>
                            <a:noFill/>
                          </a:ln>
                        </pic:spPr>
                      </pic:pic>
                    </a:graphicData>
                  </a:graphic>
                </wp:inline>
              </w:drawing>
            </w:r>
            <w:r w:rsidR="007D2E72">
              <w:rPr>
                <w:rFonts w:hint="eastAsia"/>
                <w:noProof/>
              </w:rPr>
              <w:t xml:space="preserve"> </w:t>
            </w:r>
            <w:r w:rsidR="007D2E72">
              <w:rPr>
                <w:rFonts w:hint="eastAsia"/>
                <w:noProof/>
              </w:rPr>
              <w:drawing>
                <wp:inline distT="0" distB="0" distL="0" distR="0">
                  <wp:extent cx="1485900" cy="1360374"/>
                  <wp:effectExtent l="0" t="0" r="0" b="0"/>
                  <wp:docPr id="12405" name="图片 12405" descr="150013110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0013110130-3"/>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360374"/>
                          </a:xfrm>
                          <a:prstGeom prst="rect">
                            <a:avLst/>
                          </a:prstGeom>
                          <a:noFill/>
                          <a:ln>
                            <a:noFill/>
                          </a:ln>
                        </pic:spPr>
                      </pic:pic>
                    </a:graphicData>
                  </a:graphic>
                </wp:inline>
              </w:drawing>
            </w:r>
          </w:p>
        </w:tc>
      </w:tr>
      <w:tr w:rsidR="007D2E72" w:rsidRPr="007533F4" w:rsidTr="002D59FB">
        <w:trPr>
          <w:trHeight w:val="2098"/>
        </w:trPr>
        <w:tc>
          <w:tcPr>
            <w:tcW w:w="534" w:type="dxa"/>
            <w:shd w:val="clear" w:color="auto" w:fill="FFFFFF"/>
            <w:vAlign w:val="center"/>
          </w:tcPr>
          <w:p w:rsidR="007D2E72" w:rsidRPr="007533F4" w:rsidRDefault="007D2E72" w:rsidP="001B6643">
            <w:pPr>
              <w:pStyle w:val="ab"/>
              <w:numPr>
                <w:ilvl w:val="0"/>
                <w:numId w:val="1"/>
              </w:numPr>
              <w:ind w:firstLineChars="0"/>
              <w:jc w:val="center"/>
              <w:rPr>
                <w:rFonts w:ascii="Times New Roman" w:eastAsiaTheme="minorEastAsia" w:hAnsi="Times New Roman"/>
                <w:szCs w:val="21"/>
              </w:rPr>
            </w:pPr>
          </w:p>
        </w:tc>
        <w:tc>
          <w:tcPr>
            <w:tcW w:w="1134"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儿童蛙式滑板车</w:t>
            </w:r>
          </w:p>
        </w:tc>
        <w:tc>
          <w:tcPr>
            <w:tcW w:w="1275"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永康市奥帝工贸有限公司</w:t>
            </w:r>
          </w:p>
        </w:tc>
        <w:tc>
          <w:tcPr>
            <w:tcW w:w="851"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szCs w:val="21"/>
              </w:rPr>
              <w:t>600</w:t>
            </w:r>
          </w:p>
        </w:tc>
        <w:tc>
          <w:tcPr>
            <w:tcW w:w="1134" w:type="dxa"/>
            <w:tcBorders>
              <w:right w:val="single" w:sz="4" w:space="0" w:color="auto"/>
            </w:tcBorders>
            <w:shd w:val="clear" w:color="auto" w:fill="FFFFFF"/>
            <w:vAlign w:val="center"/>
          </w:tcPr>
          <w:p w:rsidR="007D2E72" w:rsidRPr="001F76D9" w:rsidRDefault="007D2E72" w:rsidP="00510CAB">
            <w:pPr>
              <w:jc w:val="center"/>
              <w:rPr>
                <w:rFonts w:ascii="Times New Roman" w:eastAsiaTheme="minorEastAsia" w:hAnsi="Times New Roman"/>
                <w:szCs w:val="21"/>
              </w:rPr>
            </w:pPr>
            <w:proofErr w:type="gramStart"/>
            <w:r w:rsidRPr="001F76D9">
              <w:rPr>
                <w:rFonts w:ascii="Times New Roman" w:eastAsiaTheme="minorEastAsia" w:hAnsi="Times New Roman" w:hint="eastAsia"/>
                <w:szCs w:val="21"/>
              </w:rPr>
              <w:t>悠派</w:t>
            </w:r>
            <w:proofErr w:type="gramEnd"/>
          </w:p>
        </w:tc>
        <w:tc>
          <w:tcPr>
            <w:tcW w:w="992" w:type="dxa"/>
            <w:tcBorders>
              <w:left w:val="single" w:sz="4" w:space="0" w:color="auto"/>
            </w:tcBorders>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w:t>
            </w:r>
          </w:p>
        </w:tc>
        <w:tc>
          <w:tcPr>
            <w:tcW w:w="1276"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szCs w:val="21"/>
              </w:rPr>
              <w:t>2015</w:t>
            </w:r>
            <w:r w:rsidRPr="001F76D9">
              <w:rPr>
                <w:rFonts w:ascii="Times New Roman" w:eastAsiaTheme="minorEastAsia" w:hAnsi="Times New Roman" w:hint="eastAsia"/>
                <w:szCs w:val="21"/>
              </w:rPr>
              <w:t>-0</w:t>
            </w:r>
            <w:r w:rsidRPr="001F76D9">
              <w:rPr>
                <w:rFonts w:ascii="Times New Roman" w:eastAsiaTheme="minorEastAsia" w:hAnsi="Times New Roman"/>
                <w:szCs w:val="21"/>
              </w:rPr>
              <w:t>4</w:t>
            </w:r>
            <w:r w:rsidRPr="001F76D9">
              <w:rPr>
                <w:rFonts w:ascii="Times New Roman" w:eastAsiaTheme="minorEastAsia" w:hAnsi="Times New Roman" w:hint="eastAsia"/>
                <w:szCs w:val="21"/>
              </w:rPr>
              <w:t>-0</w:t>
            </w:r>
            <w:r w:rsidRPr="001F76D9">
              <w:rPr>
                <w:rFonts w:ascii="Times New Roman" w:eastAsiaTheme="minorEastAsia" w:hAnsi="Times New Roman"/>
                <w:szCs w:val="21"/>
              </w:rPr>
              <w:t>2</w:t>
            </w:r>
          </w:p>
        </w:tc>
        <w:tc>
          <w:tcPr>
            <w:tcW w:w="1559" w:type="dxa"/>
            <w:shd w:val="clear" w:color="auto" w:fill="FFFFFF"/>
            <w:vAlign w:val="center"/>
          </w:tcPr>
          <w:p w:rsidR="007D2E72" w:rsidRPr="001F76D9" w:rsidRDefault="007D2E72" w:rsidP="00510CAB">
            <w:pPr>
              <w:jc w:val="center"/>
              <w:rPr>
                <w:rFonts w:ascii="Times New Roman" w:hAnsi="Times New Roman"/>
                <w:szCs w:val="18"/>
              </w:rPr>
            </w:pPr>
            <w:r w:rsidRPr="001F76D9">
              <w:rPr>
                <w:rFonts w:ascii="Times New Roman" w:hAnsi="Times New Roman" w:hint="eastAsia"/>
                <w:szCs w:val="18"/>
              </w:rPr>
              <w:t>15024586636/</w:t>
            </w:r>
          </w:p>
          <w:p w:rsidR="007D2E72" w:rsidRPr="001F76D9" w:rsidRDefault="007D2E72" w:rsidP="00510CAB">
            <w:pPr>
              <w:jc w:val="center"/>
              <w:rPr>
                <w:rFonts w:ascii="Times New Roman" w:hAnsi="Times New Roman"/>
                <w:szCs w:val="18"/>
              </w:rPr>
            </w:pPr>
            <w:r w:rsidRPr="001F76D9">
              <w:rPr>
                <w:rFonts w:ascii="Times New Roman" w:hAnsi="Times New Roman" w:hint="eastAsia"/>
                <w:szCs w:val="18"/>
              </w:rPr>
              <w:t>18042216721</w:t>
            </w:r>
          </w:p>
        </w:tc>
        <w:tc>
          <w:tcPr>
            <w:tcW w:w="4253" w:type="dxa"/>
            <w:shd w:val="clear" w:color="auto" w:fill="FFFFFF"/>
            <w:vAlign w:val="center"/>
          </w:tcPr>
          <w:p w:rsidR="007D2E72" w:rsidRPr="001F76D9" w:rsidRDefault="007D2E72" w:rsidP="00510CAB">
            <w:pPr>
              <w:rPr>
                <w:rFonts w:ascii="Times New Roman" w:hAnsi="Times New Roman"/>
                <w:szCs w:val="18"/>
              </w:rPr>
            </w:pPr>
            <w:r w:rsidRPr="001F76D9">
              <w:rPr>
                <w:rFonts w:ascii="Times New Roman" w:hAnsi="Times New Roman" w:hint="eastAsia"/>
                <w:szCs w:val="18"/>
              </w:rPr>
              <w:t>1.</w:t>
            </w:r>
            <w:r w:rsidRPr="001F76D9">
              <w:rPr>
                <w:rFonts w:ascii="Times New Roman" w:hAnsi="Times New Roman" w:hint="eastAsia"/>
                <w:szCs w:val="18"/>
              </w:rPr>
              <w:t>用于包装玩具的塑料薄膜平均厚度为</w:t>
            </w:r>
            <w:r w:rsidRPr="001F76D9">
              <w:rPr>
                <w:rFonts w:ascii="Times New Roman" w:hAnsi="Times New Roman" w:hint="eastAsia"/>
                <w:szCs w:val="18"/>
              </w:rPr>
              <w:t>0.012mm</w:t>
            </w:r>
            <w:r w:rsidRPr="001F76D9">
              <w:rPr>
                <w:rFonts w:ascii="Times New Roman" w:hAnsi="Times New Roman" w:hint="eastAsia"/>
                <w:szCs w:val="18"/>
              </w:rPr>
              <w:t>（标准要求应大于</w:t>
            </w:r>
            <w:r w:rsidRPr="001F76D9">
              <w:rPr>
                <w:rFonts w:ascii="Times New Roman" w:hAnsi="Times New Roman" w:hint="eastAsia"/>
                <w:szCs w:val="18"/>
              </w:rPr>
              <w:t>0.038mm</w:t>
            </w:r>
            <w:r w:rsidRPr="001F76D9">
              <w:rPr>
                <w:rFonts w:ascii="Times New Roman" w:hAnsi="Times New Roman" w:hint="eastAsia"/>
                <w:szCs w:val="18"/>
              </w:rPr>
              <w:t>），且测试点最小厚度为</w:t>
            </w:r>
            <w:r w:rsidRPr="001F76D9">
              <w:rPr>
                <w:rFonts w:ascii="Times New Roman" w:hAnsi="Times New Roman" w:hint="eastAsia"/>
                <w:szCs w:val="18"/>
              </w:rPr>
              <w:t>0.011mm(</w:t>
            </w:r>
            <w:r w:rsidRPr="001F76D9">
              <w:rPr>
                <w:rFonts w:ascii="Times New Roman" w:hAnsi="Times New Roman" w:hint="eastAsia"/>
                <w:szCs w:val="18"/>
              </w:rPr>
              <w:t>标准要求不应小于</w:t>
            </w:r>
            <w:r w:rsidRPr="001F76D9">
              <w:rPr>
                <w:rFonts w:ascii="Times New Roman" w:hAnsi="Times New Roman" w:hint="eastAsia"/>
                <w:szCs w:val="18"/>
              </w:rPr>
              <w:t>0.036mm),</w:t>
            </w:r>
            <w:r w:rsidRPr="001F76D9">
              <w:rPr>
                <w:rFonts w:ascii="Times New Roman" w:hAnsi="Times New Roman" w:hint="eastAsia"/>
                <w:szCs w:val="18"/>
              </w:rPr>
              <w:t>未开孔，有致儿童因塑料薄膜吸附口鼻而发生窒息的危险；</w:t>
            </w:r>
          </w:p>
          <w:p w:rsidR="007D2E72" w:rsidRPr="001F76D9" w:rsidRDefault="007D2E72" w:rsidP="00510CAB">
            <w:pPr>
              <w:rPr>
                <w:rFonts w:ascii="Times New Roman" w:hAnsi="Times New Roman"/>
                <w:szCs w:val="18"/>
              </w:rPr>
            </w:pPr>
            <w:r w:rsidRPr="001F76D9">
              <w:rPr>
                <w:rFonts w:ascii="Times New Roman" w:hAnsi="Times New Roman" w:hint="eastAsia"/>
                <w:szCs w:val="18"/>
              </w:rPr>
              <w:t xml:space="preserve">2. </w:t>
            </w:r>
            <w:r w:rsidRPr="001F76D9">
              <w:rPr>
                <w:rFonts w:ascii="Times New Roman" w:hAnsi="Times New Roman" w:hint="eastAsia"/>
                <w:szCs w:val="18"/>
              </w:rPr>
              <w:t>车把高度调节孔厚度小于</w:t>
            </w:r>
            <w:r w:rsidRPr="001F76D9">
              <w:rPr>
                <w:rFonts w:ascii="Times New Roman" w:hAnsi="Times New Roman" w:hint="eastAsia"/>
                <w:szCs w:val="18"/>
              </w:rPr>
              <w:t>1.58mm</w:t>
            </w:r>
            <w:r w:rsidRPr="001F76D9">
              <w:rPr>
                <w:rFonts w:ascii="Times New Roman" w:hAnsi="Times New Roman" w:hint="eastAsia"/>
                <w:szCs w:val="18"/>
              </w:rPr>
              <w:t>，可插入φ</w:t>
            </w:r>
            <w:r w:rsidRPr="001F76D9">
              <w:rPr>
                <w:rFonts w:ascii="Times New Roman" w:hAnsi="Times New Roman" w:hint="eastAsia"/>
                <w:szCs w:val="18"/>
              </w:rPr>
              <w:t>6mm</w:t>
            </w:r>
            <w:r w:rsidRPr="001F76D9">
              <w:rPr>
                <w:rFonts w:ascii="Times New Roman" w:hAnsi="Times New Roman" w:hint="eastAsia"/>
                <w:szCs w:val="18"/>
              </w:rPr>
              <w:t>圆杆，且插入深度大于</w:t>
            </w:r>
            <w:r w:rsidRPr="001F76D9">
              <w:rPr>
                <w:rFonts w:ascii="Times New Roman" w:hAnsi="Times New Roman" w:hint="eastAsia"/>
                <w:szCs w:val="18"/>
              </w:rPr>
              <w:t>10mm</w:t>
            </w:r>
            <w:r w:rsidRPr="001F76D9">
              <w:rPr>
                <w:rFonts w:ascii="Times New Roman" w:hAnsi="Times New Roman" w:hint="eastAsia"/>
                <w:szCs w:val="18"/>
              </w:rPr>
              <w:t>，但不可插入φ</w:t>
            </w:r>
            <w:r w:rsidRPr="001F76D9">
              <w:rPr>
                <w:rFonts w:ascii="Times New Roman" w:hAnsi="Times New Roman" w:hint="eastAsia"/>
                <w:szCs w:val="18"/>
              </w:rPr>
              <w:t>12mm</w:t>
            </w:r>
            <w:r w:rsidRPr="001F76D9">
              <w:rPr>
                <w:rFonts w:ascii="Times New Roman" w:hAnsi="Times New Roman" w:hint="eastAsia"/>
                <w:szCs w:val="18"/>
              </w:rPr>
              <w:t>圆杆，有致儿童手指被夹住而受伤的危险。</w:t>
            </w:r>
          </w:p>
        </w:tc>
        <w:tc>
          <w:tcPr>
            <w:tcW w:w="7512" w:type="dxa"/>
            <w:shd w:val="clear" w:color="auto" w:fill="FFFFFF"/>
            <w:vAlign w:val="center"/>
          </w:tcPr>
          <w:p w:rsidR="007D2E72" w:rsidRPr="007533F4" w:rsidRDefault="00171E7C" w:rsidP="00510CAB">
            <w:pPr>
              <w:jc w:val="left"/>
              <w:rPr>
                <w:rFonts w:ascii="Times New Roman" w:hAnsi="Times New Roman"/>
                <w:szCs w:val="18"/>
              </w:rPr>
            </w:pPr>
            <w:r w:rsidRPr="00171E7C">
              <w:rPr>
                <w:noProof/>
                <w:szCs w:val="21"/>
              </w:rPr>
              <w:pict>
                <v:oval id="_x0000_s1058" style="position:absolute;margin-left:270.05pt;margin-top:28.95pt;width:42.85pt;height:44.5pt;z-index:251693056;mso-position-horizontal-relative:text;mso-position-vertical-relative:text" filled="f" fillcolor="#9cbee0" strokecolor="red" strokeweight="1.25pt">
                  <v:fill color2="#bbd5f0" type="gradient">
                    <o:fill v:ext="view" type="gradientUnscaled"/>
                  </v:fill>
                  <v:stroke miterlimit="2"/>
                </v:oval>
              </w:pict>
            </w:r>
            <w:r w:rsidRPr="00171E7C">
              <w:rPr>
                <w:noProof/>
                <w:szCs w:val="21"/>
              </w:rPr>
              <w:pict>
                <v:oval id="_x0000_s1057" style="position:absolute;margin-left:139.95pt;margin-top:33.2pt;width:42.85pt;height:44.5pt;z-index:251694080;mso-position-horizontal-relative:text;mso-position-vertical-relative:text" filled="f" fillcolor="#9cbee0" strokecolor="red" strokeweight="1.25pt">
                  <v:fill color2="#bbd5f0" type="gradient">
                    <o:fill v:ext="view" type="gradientUnscaled"/>
                  </v:fill>
                  <v:stroke miterlimit="2"/>
                </v:oval>
              </w:pict>
            </w:r>
            <w:r w:rsidR="007D2E72">
              <w:rPr>
                <w:rFonts w:hint="eastAsia"/>
                <w:bCs/>
                <w:noProof/>
                <w:szCs w:val="21"/>
              </w:rPr>
              <w:drawing>
                <wp:inline distT="0" distB="0" distL="0" distR="0">
                  <wp:extent cx="1409700" cy="1367008"/>
                  <wp:effectExtent l="0" t="0" r="0" b="0"/>
                  <wp:docPr id="12406" name="图片 12406" descr="3 优派卓威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优派卓威 (8)"/>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4435" cy="1371600"/>
                          </a:xfrm>
                          <a:prstGeom prst="rect">
                            <a:avLst/>
                          </a:prstGeom>
                          <a:noFill/>
                          <a:ln>
                            <a:noFill/>
                          </a:ln>
                        </pic:spPr>
                      </pic:pic>
                    </a:graphicData>
                  </a:graphic>
                </wp:inline>
              </w:drawing>
            </w:r>
            <w:r w:rsidR="007D2E72">
              <w:rPr>
                <w:rFonts w:ascii="Times New Roman" w:hAnsi="Times New Roman" w:hint="eastAsia"/>
                <w:szCs w:val="18"/>
              </w:rPr>
              <w:t xml:space="preserve"> </w:t>
            </w:r>
            <w:r w:rsidR="007D2E72">
              <w:rPr>
                <w:rFonts w:hint="eastAsia"/>
                <w:noProof/>
              </w:rPr>
              <w:drawing>
                <wp:inline distT="0" distB="0" distL="0" distR="0">
                  <wp:extent cx="1514475" cy="1371600"/>
                  <wp:effectExtent l="0" t="0" r="0" b="0"/>
                  <wp:docPr id="12407" name="图片 12407" descr="150013110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0013110131-2"/>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1371600"/>
                          </a:xfrm>
                          <a:prstGeom prst="rect">
                            <a:avLst/>
                          </a:prstGeom>
                          <a:noFill/>
                          <a:ln>
                            <a:noFill/>
                          </a:ln>
                        </pic:spPr>
                      </pic:pic>
                    </a:graphicData>
                  </a:graphic>
                </wp:inline>
              </w:drawing>
            </w:r>
            <w:r w:rsidR="007D2E72">
              <w:rPr>
                <w:rFonts w:ascii="Times New Roman" w:hAnsi="Times New Roman" w:hint="eastAsia"/>
                <w:szCs w:val="18"/>
              </w:rPr>
              <w:t xml:space="preserve"> </w:t>
            </w:r>
            <w:r w:rsidR="007D2E72">
              <w:rPr>
                <w:rFonts w:hint="eastAsia"/>
                <w:noProof/>
              </w:rPr>
              <w:drawing>
                <wp:inline distT="0" distB="0" distL="0" distR="0">
                  <wp:extent cx="1552575" cy="1352550"/>
                  <wp:effectExtent l="0" t="0" r="0" b="0"/>
                  <wp:docPr id="12408" name="图片 12408" descr="150013110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50013110131-3"/>
                          <pic:cNvPicPr>
                            <a:picLocks noChangeAspect="1" noChangeArrowheads="1"/>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129" r="15498" b="3529"/>
                          <a:stretch/>
                        </pic:blipFill>
                        <pic:spPr bwMode="auto">
                          <a:xfrm>
                            <a:off x="0" y="0"/>
                            <a:ext cx="1554669" cy="13543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7D2E72" w:rsidRPr="007533F4" w:rsidTr="002D59FB">
        <w:trPr>
          <w:trHeight w:val="2098"/>
        </w:trPr>
        <w:tc>
          <w:tcPr>
            <w:tcW w:w="534" w:type="dxa"/>
            <w:shd w:val="clear" w:color="auto" w:fill="FFFFFF"/>
            <w:vAlign w:val="center"/>
          </w:tcPr>
          <w:p w:rsidR="007D2E72" w:rsidRPr="007533F4" w:rsidRDefault="007D2E72" w:rsidP="001B6643">
            <w:pPr>
              <w:pStyle w:val="ab"/>
              <w:numPr>
                <w:ilvl w:val="0"/>
                <w:numId w:val="1"/>
              </w:numPr>
              <w:ind w:firstLineChars="0"/>
              <w:jc w:val="center"/>
              <w:rPr>
                <w:rFonts w:ascii="Times New Roman" w:eastAsiaTheme="minorEastAsia" w:hAnsi="Times New Roman"/>
                <w:szCs w:val="21"/>
              </w:rPr>
            </w:pPr>
          </w:p>
        </w:tc>
        <w:tc>
          <w:tcPr>
            <w:tcW w:w="1134"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麦酷</w:t>
            </w:r>
            <w:proofErr w:type="gramStart"/>
            <w:r w:rsidRPr="001F76D9">
              <w:rPr>
                <w:rFonts w:ascii="Times New Roman" w:eastAsiaTheme="minorEastAsia" w:hAnsi="Times New Roman" w:hint="eastAsia"/>
                <w:szCs w:val="21"/>
              </w:rPr>
              <w:t>折叠款儿童</w:t>
            </w:r>
            <w:proofErr w:type="gramEnd"/>
            <w:r w:rsidRPr="001F76D9">
              <w:rPr>
                <w:rFonts w:ascii="Times New Roman" w:eastAsiaTheme="minorEastAsia" w:hAnsi="Times New Roman" w:hint="eastAsia"/>
                <w:szCs w:val="21"/>
              </w:rPr>
              <w:t>滑板车</w:t>
            </w:r>
          </w:p>
        </w:tc>
        <w:tc>
          <w:tcPr>
            <w:tcW w:w="1275"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永康</w:t>
            </w:r>
            <w:proofErr w:type="gramStart"/>
            <w:r w:rsidRPr="001F76D9">
              <w:rPr>
                <w:rFonts w:ascii="Times New Roman" w:eastAsiaTheme="minorEastAsia" w:hAnsi="Times New Roman" w:hint="eastAsia"/>
                <w:szCs w:val="21"/>
              </w:rPr>
              <w:t>市锐鹰</w:t>
            </w:r>
            <w:proofErr w:type="gramEnd"/>
            <w:r w:rsidRPr="001F76D9">
              <w:rPr>
                <w:rFonts w:ascii="Times New Roman" w:eastAsiaTheme="minorEastAsia" w:hAnsi="Times New Roman" w:hint="eastAsia"/>
                <w:szCs w:val="21"/>
              </w:rPr>
              <w:t>工贸有限公司</w:t>
            </w:r>
          </w:p>
        </w:tc>
        <w:tc>
          <w:tcPr>
            <w:tcW w:w="851"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szCs w:val="21"/>
              </w:rPr>
              <w:t>1693</w:t>
            </w:r>
          </w:p>
        </w:tc>
        <w:tc>
          <w:tcPr>
            <w:tcW w:w="1134" w:type="dxa"/>
            <w:tcBorders>
              <w:right w:val="single" w:sz="4" w:space="0" w:color="auto"/>
            </w:tcBorders>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szCs w:val="21"/>
              </w:rPr>
              <w:t>macoo</w:t>
            </w:r>
            <w:r w:rsidRPr="001F76D9">
              <w:rPr>
                <w:rFonts w:ascii="Times New Roman" w:eastAsiaTheme="minorEastAsia" w:hAnsi="Times New Roman" w:hint="eastAsia"/>
                <w:szCs w:val="21"/>
              </w:rPr>
              <w:t>\</w:t>
            </w:r>
            <w:r w:rsidRPr="001F76D9">
              <w:rPr>
                <w:rFonts w:ascii="Times New Roman" w:eastAsiaTheme="minorEastAsia" w:hAnsi="Times New Roman" w:hint="eastAsia"/>
                <w:szCs w:val="21"/>
              </w:rPr>
              <w:t>麦酷</w:t>
            </w:r>
          </w:p>
        </w:tc>
        <w:tc>
          <w:tcPr>
            <w:tcW w:w="992" w:type="dxa"/>
            <w:tcBorders>
              <w:left w:val="single" w:sz="4" w:space="0" w:color="auto"/>
            </w:tcBorders>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szCs w:val="21"/>
              </w:rPr>
              <w:t>M-Y206</w:t>
            </w:r>
          </w:p>
        </w:tc>
        <w:tc>
          <w:tcPr>
            <w:tcW w:w="1276"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szCs w:val="21"/>
              </w:rPr>
              <w:t>2015</w:t>
            </w:r>
            <w:r w:rsidRPr="001F76D9">
              <w:rPr>
                <w:rFonts w:ascii="Times New Roman" w:eastAsiaTheme="minorEastAsia" w:hAnsi="Times New Roman" w:hint="eastAsia"/>
                <w:szCs w:val="21"/>
              </w:rPr>
              <w:t>-0</w:t>
            </w:r>
            <w:r w:rsidRPr="001F76D9">
              <w:rPr>
                <w:rFonts w:ascii="Times New Roman" w:eastAsiaTheme="minorEastAsia" w:hAnsi="Times New Roman"/>
                <w:szCs w:val="21"/>
              </w:rPr>
              <w:t>4</w:t>
            </w:r>
          </w:p>
        </w:tc>
        <w:tc>
          <w:tcPr>
            <w:tcW w:w="1559" w:type="dxa"/>
            <w:shd w:val="clear" w:color="auto" w:fill="FFFFFF"/>
            <w:vAlign w:val="center"/>
          </w:tcPr>
          <w:p w:rsidR="007D2E72" w:rsidRPr="001F76D9" w:rsidRDefault="007D2E72" w:rsidP="00510CAB">
            <w:pPr>
              <w:jc w:val="center"/>
              <w:rPr>
                <w:rFonts w:ascii="Times New Roman" w:hAnsi="Times New Roman"/>
                <w:szCs w:val="18"/>
              </w:rPr>
            </w:pPr>
            <w:r w:rsidRPr="001F76D9">
              <w:rPr>
                <w:rFonts w:ascii="Times New Roman" w:hAnsi="Times New Roman" w:hint="eastAsia"/>
                <w:szCs w:val="18"/>
              </w:rPr>
              <w:t>18657576867</w:t>
            </w:r>
          </w:p>
        </w:tc>
        <w:tc>
          <w:tcPr>
            <w:tcW w:w="4253" w:type="dxa"/>
            <w:shd w:val="clear" w:color="auto" w:fill="FFFFFF"/>
            <w:vAlign w:val="center"/>
          </w:tcPr>
          <w:p w:rsidR="007D2E72" w:rsidRPr="001F76D9" w:rsidRDefault="007D2E72" w:rsidP="00510CAB">
            <w:pPr>
              <w:rPr>
                <w:rFonts w:ascii="Times New Roman" w:hAnsi="Times New Roman"/>
                <w:szCs w:val="18"/>
              </w:rPr>
            </w:pPr>
            <w:r w:rsidRPr="001F76D9">
              <w:rPr>
                <w:rFonts w:ascii="Times New Roman" w:hAnsi="Times New Roman" w:hint="eastAsia"/>
                <w:szCs w:val="18"/>
              </w:rPr>
              <w:t>用于包装玩具的塑料薄膜平均厚度为</w:t>
            </w:r>
            <w:r w:rsidRPr="001F76D9">
              <w:rPr>
                <w:rFonts w:ascii="Times New Roman" w:hAnsi="Times New Roman" w:hint="eastAsia"/>
                <w:szCs w:val="18"/>
              </w:rPr>
              <w:t>0.028mm</w:t>
            </w:r>
            <w:r w:rsidRPr="001F76D9">
              <w:rPr>
                <w:rFonts w:ascii="Times New Roman" w:hAnsi="Times New Roman" w:hint="eastAsia"/>
                <w:szCs w:val="18"/>
              </w:rPr>
              <w:t>（标准要求应大于</w:t>
            </w:r>
            <w:r w:rsidRPr="001F76D9">
              <w:rPr>
                <w:rFonts w:ascii="Times New Roman" w:hAnsi="Times New Roman" w:hint="eastAsia"/>
                <w:szCs w:val="18"/>
              </w:rPr>
              <w:t>0.038mm</w:t>
            </w:r>
            <w:r w:rsidRPr="001F76D9">
              <w:rPr>
                <w:rFonts w:ascii="Times New Roman" w:hAnsi="Times New Roman" w:hint="eastAsia"/>
                <w:szCs w:val="18"/>
              </w:rPr>
              <w:t>），且测试点最小厚度为</w:t>
            </w:r>
            <w:r w:rsidRPr="001F76D9">
              <w:rPr>
                <w:rFonts w:ascii="Times New Roman" w:hAnsi="Times New Roman" w:hint="eastAsia"/>
                <w:szCs w:val="18"/>
              </w:rPr>
              <w:t>0.026mm(</w:t>
            </w:r>
            <w:r w:rsidRPr="001F76D9">
              <w:rPr>
                <w:rFonts w:ascii="Times New Roman" w:hAnsi="Times New Roman" w:hint="eastAsia"/>
                <w:szCs w:val="18"/>
              </w:rPr>
              <w:t>标准要求不应小于</w:t>
            </w:r>
            <w:r w:rsidRPr="001F76D9">
              <w:rPr>
                <w:rFonts w:ascii="Times New Roman" w:hAnsi="Times New Roman" w:hint="eastAsia"/>
                <w:szCs w:val="18"/>
              </w:rPr>
              <w:t>0.036mm),</w:t>
            </w:r>
            <w:r w:rsidRPr="001F76D9">
              <w:rPr>
                <w:rFonts w:ascii="Times New Roman" w:hAnsi="Times New Roman" w:hint="eastAsia"/>
                <w:szCs w:val="18"/>
              </w:rPr>
              <w:t>未开孔，有致儿童因塑料薄膜吸附口鼻而发生窒息的危险</w:t>
            </w:r>
            <w:r w:rsidRPr="001F76D9">
              <w:rPr>
                <w:rFonts w:ascii="Times New Roman" w:hAnsi="Times New Roman" w:hint="eastAsia"/>
                <w:szCs w:val="18"/>
              </w:rPr>
              <w:t>.</w:t>
            </w:r>
          </w:p>
        </w:tc>
        <w:tc>
          <w:tcPr>
            <w:tcW w:w="7512" w:type="dxa"/>
            <w:shd w:val="clear" w:color="auto" w:fill="FFFFFF"/>
            <w:vAlign w:val="center"/>
          </w:tcPr>
          <w:p w:rsidR="007D2E72" w:rsidRPr="007533F4" w:rsidRDefault="00171E7C" w:rsidP="00510CAB">
            <w:pPr>
              <w:jc w:val="left"/>
              <w:rPr>
                <w:rFonts w:ascii="Times New Roman" w:hAnsi="Times New Roman"/>
                <w:szCs w:val="18"/>
              </w:rPr>
            </w:pPr>
            <w:r w:rsidRPr="00171E7C">
              <w:rPr>
                <w:noProof/>
                <w:szCs w:val="21"/>
              </w:rPr>
              <w:pict>
                <v:oval id="_x0000_s1059" style="position:absolute;margin-left:180.05pt;margin-top:5.6pt;width:42.85pt;height:44.5pt;z-index:251695104;mso-position-horizontal-relative:text;mso-position-vertical-relative:text" filled="f" fillcolor="#9cbee0" strokecolor="red" strokeweight="1.25pt">
                  <v:fill color2="#bbd5f0" type="gradient">
                    <o:fill v:ext="view" type="gradientUnscaled"/>
                  </v:fill>
                  <v:stroke miterlimit="2"/>
                </v:oval>
              </w:pict>
            </w:r>
            <w:r w:rsidR="007D2E72">
              <w:rPr>
                <w:rFonts w:hint="eastAsia"/>
                <w:bCs/>
                <w:noProof/>
                <w:szCs w:val="21"/>
              </w:rPr>
              <w:drawing>
                <wp:inline distT="0" distB="0" distL="0" distR="0">
                  <wp:extent cx="1266825" cy="1150515"/>
                  <wp:effectExtent l="0" t="0" r="0" b="0"/>
                  <wp:docPr id="12409" name="图片 12409" descr="4 macoo麦酷旗舰店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 macoo麦酷旗舰店 (8)"/>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9158" cy="1152634"/>
                          </a:xfrm>
                          <a:prstGeom prst="rect">
                            <a:avLst/>
                          </a:prstGeom>
                          <a:noFill/>
                          <a:ln>
                            <a:noFill/>
                          </a:ln>
                        </pic:spPr>
                      </pic:pic>
                    </a:graphicData>
                  </a:graphic>
                </wp:inline>
              </w:drawing>
            </w:r>
            <w:r w:rsidR="007D2E72">
              <w:rPr>
                <w:rFonts w:ascii="Times New Roman" w:hAnsi="Times New Roman" w:hint="eastAsia"/>
                <w:szCs w:val="18"/>
              </w:rPr>
              <w:t xml:space="preserve"> </w:t>
            </w:r>
            <w:r w:rsidR="007D2E72">
              <w:rPr>
                <w:rFonts w:hint="eastAsia"/>
                <w:noProof/>
              </w:rPr>
              <w:drawing>
                <wp:inline distT="0" distB="0" distL="0" distR="0">
                  <wp:extent cx="1666875" cy="1140312"/>
                  <wp:effectExtent l="0" t="0" r="0" b="0"/>
                  <wp:docPr id="12410" name="图片 12410" descr="4 macoo麦酷旗舰店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 macoo麦酷旗舰店 (6)"/>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3221" cy="1151494"/>
                          </a:xfrm>
                          <a:prstGeom prst="rect">
                            <a:avLst/>
                          </a:prstGeom>
                          <a:noFill/>
                          <a:ln>
                            <a:noFill/>
                          </a:ln>
                        </pic:spPr>
                      </pic:pic>
                    </a:graphicData>
                  </a:graphic>
                </wp:inline>
              </w:drawing>
            </w:r>
          </w:p>
        </w:tc>
      </w:tr>
      <w:tr w:rsidR="007D2E72" w:rsidRPr="007533F4" w:rsidTr="002D59FB">
        <w:trPr>
          <w:trHeight w:val="2098"/>
        </w:trPr>
        <w:tc>
          <w:tcPr>
            <w:tcW w:w="534" w:type="dxa"/>
            <w:shd w:val="clear" w:color="auto" w:fill="FFFFFF"/>
            <w:vAlign w:val="center"/>
          </w:tcPr>
          <w:p w:rsidR="007D2E72" w:rsidRPr="007533F4" w:rsidRDefault="007D2E72" w:rsidP="001B6643">
            <w:pPr>
              <w:pStyle w:val="ab"/>
              <w:numPr>
                <w:ilvl w:val="0"/>
                <w:numId w:val="1"/>
              </w:numPr>
              <w:ind w:firstLineChars="0"/>
              <w:jc w:val="center"/>
              <w:rPr>
                <w:rFonts w:ascii="Times New Roman" w:eastAsiaTheme="minorEastAsia" w:hAnsi="Times New Roman"/>
                <w:szCs w:val="21"/>
              </w:rPr>
            </w:pPr>
          </w:p>
        </w:tc>
        <w:tc>
          <w:tcPr>
            <w:tcW w:w="1134"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滑板车</w:t>
            </w:r>
          </w:p>
        </w:tc>
        <w:tc>
          <w:tcPr>
            <w:tcW w:w="1275"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永康市金昶达工贸有限公司</w:t>
            </w:r>
          </w:p>
        </w:tc>
        <w:tc>
          <w:tcPr>
            <w:tcW w:w="851"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szCs w:val="21"/>
              </w:rPr>
              <w:t>3000</w:t>
            </w:r>
          </w:p>
        </w:tc>
        <w:tc>
          <w:tcPr>
            <w:tcW w:w="1134" w:type="dxa"/>
            <w:tcBorders>
              <w:right w:val="single" w:sz="4" w:space="0" w:color="auto"/>
            </w:tcBorders>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好小子</w:t>
            </w:r>
          </w:p>
        </w:tc>
        <w:tc>
          <w:tcPr>
            <w:tcW w:w="992" w:type="dxa"/>
            <w:tcBorders>
              <w:left w:val="single" w:sz="4" w:space="0" w:color="auto"/>
            </w:tcBorders>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szCs w:val="21"/>
              </w:rPr>
              <w:t>JC</w:t>
            </w:r>
            <w:r w:rsidRPr="001F76D9">
              <w:rPr>
                <w:rFonts w:ascii="Times New Roman" w:eastAsiaTheme="minorEastAsia" w:hAnsi="Times New Roman" w:hint="eastAsia"/>
                <w:szCs w:val="21"/>
              </w:rPr>
              <w:t>D</w:t>
            </w:r>
            <w:r w:rsidRPr="001F76D9">
              <w:rPr>
                <w:rFonts w:ascii="Times New Roman" w:eastAsiaTheme="minorEastAsia" w:hAnsi="Times New Roman"/>
                <w:szCs w:val="21"/>
              </w:rPr>
              <w:t>-688</w:t>
            </w:r>
          </w:p>
        </w:tc>
        <w:tc>
          <w:tcPr>
            <w:tcW w:w="1276"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szCs w:val="21"/>
              </w:rPr>
              <w:t>2014</w:t>
            </w:r>
            <w:r w:rsidRPr="001F76D9">
              <w:rPr>
                <w:rFonts w:ascii="Times New Roman" w:eastAsiaTheme="minorEastAsia" w:hAnsi="Times New Roman" w:hint="eastAsia"/>
                <w:szCs w:val="21"/>
              </w:rPr>
              <w:t>-</w:t>
            </w:r>
            <w:r w:rsidRPr="001F76D9">
              <w:rPr>
                <w:rFonts w:ascii="Times New Roman" w:eastAsiaTheme="minorEastAsia" w:hAnsi="Times New Roman"/>
                <w:szCs w:val="21"/>
              </w:rPr>
              <w:t>12</w:t>
            </w:r>
            <w:r w:rsidRPr="001F76D9">
              <w:rPr>
                <w:rFonts w:ascii="Times New Roman" w:eastAsiaTheme="minorEastAsia" w:hAnsi="Times New Roman" w:hint="eastAsia"/>
                <w:szCs w:val="21"/>
              </w:rPr>
              <w:t>-</w:t>
            </w:r>
            <w:r w:rsidRPr="001F76D9">
              <w:rPr>
                <w:rFonts w:ascii="Times New Roman" w:eastAsiaTheme="minorEastAsia" w:hAnsi="Times New Roman"/>
                <w:szCs w:val="21"/>
              </w:rPr>
              <w:t>21</w:t>
            </w:r>
            <w:r w:rsidRPr="001F76D9">
              <w:rPr>
                <w:rFonts w:ascii="Times New Roman" w:eastAsiaTheme="minorEastAsia" w:hAnsi="Times New Roman" w:hint="eastAsia"/>
                <w:szCs w:val="21"/>
              </w:rPr>
              <w:t>至</w:t>
            </w:r>
            <w:r w:rsidRPr="001F76D9">
              <w:rPr>
                <w:rFonts w:ascii="Times New Roman" w:eastAsiaTheme="minorEastAsia" w:hAnsi="Times New Roman"/>
                <w:szCs w:val="21"/>
              </w:rPr>
              <w:t>2015</w:t>
            </w:r>
            <w:r w:rsidRPr="001F76D9">
              <w:rPr>
                <w:rFonts w:ascii="Times New Roman" w:eastAsiaTheme="minorEastAsia" w:hAnsi="Times New Roman" w:hint="eastAsia"/>
                <w:szCs w:val="21"/>
              </w:rPr>
              <w:t>-0</w:t>
            </w:r>
            <w:r w:rsidRPr="001F76D9">
              <w:rPr>
                <w:rFonts w:ascii="Times New Roman" w:eastAsiaTheme="minorEastAsia" w:hAnsi="Times New Roman"/>
                <w:szCs w:val="21"/>
              </w:rPr>
              <w:t>4</w:t>
            </w:r>
            <w:r w:rsidRPr="001F76D9">
              <w:rPr>
                <w:rFonts w:ascii="Times New Roman" w:eastAsiaTheme="minorEastAsia" w:hAnsi="Times New Roman" w:hint="eastAsia"/>
                <w:szCs w:val="21"/>
              </w:rPr>
              <w:t>-</w:t>
            </w:r>
            <w:r w:rsidRPr="001F76D9">
              <w:rPr>
                <w:rFonts w:ascii="Times New Roman" w:eastAsiaTheme="minorEastAsia" w:hAnsi="Times New Roman"/>
                <w:szCs w:val="21"/>
              </w:rPr>
              <w:t>25</w:t>
            </w:r>
          </w:p>
        </w:tc>
        <w:tc>
          <w:tcPr>
            <w:tcW w:w="1559" w:type="dxa"/>
            <w:shd w:val="clear" w:color="auto" w:fill="FFFFFF"/>
            <w:vAlign w:val="center"/>
          </w:tcPr>
          <w:p w:rsidR="007D2E72" w:rsidRPr="001F76D9" w:rsidRDefault="007D2E72" w:rsidP="00510CAB">
            <w:pPr>
              <w:jc w:val="center"/>
              <w:rPr>
                <w:rFonts w:ascii="Times New Roman" w:hAnsi="Times New Roman"/>
                <w:szCs w:val="18"/>
              </w:rPr>
            </w:pPr>
            <w:r w:rsidRPr="001F76D9">
              <w:rPr>
                <w:rFonts w:ascii="Times New Roman" w:hAnsi="Times New Roman" w:hint="eastAsia"/>
                <w:szCs w:val="18"/>
              </w:rPr>
              <w:t>13758986226</w:t>
            </w:r>
          </w:p>
        </w:tc>
        <w:tc>
          <w:tcPr>
            <w:tcW w:w="4253" w:type="dxa"/>
            <w:shd w:val="clear" w:color="auto" w:fill="FFFFFF"/>
            <w:vAlign w:val="center"/>
          </w:tcPr>
          <w:p w:rsidR="007D2E72" w:rsidRPr="001F76D9" w:rsidRDefault="007D2E72" w:rsidP="00510CAB">
            <w:pPr>
              <w:rPr>
                <w:rFonts w:ascii="Times New Roman" w:hAnsi="Times New Roman"/>
                <w:szCs w:val="21"/>
              </w:rPr>
            </w:pPr>
            <w:r w:rsidRPr="001F76D9">
              <w:rPr>
                <w:rFonts w:ascii="Times New Roman" w:hAnsi="Times New Roman" w:hint="eastAsia"/>
                <w:szCs w:val="18"/>
              </w:rPr>
              <w:t>车把高度调节孔厚度小于</w:t>
            </w:r>
            <w:r w:rsidRPr="001F76D9">
              <w:rPr>
                <w:rFonts w:ascii="Times New Roman" w:hAnsi="Times New Roman" w:hint="eastAsia"/>
                <w:szCs w:val="18"/>
              </w:rPr>
              <w:t>1.58mm</w:t>
            </w:r>
            <w:r w:rsidRPr="001F76D9">
              <w:rPr>
                <w:rFonts w:ascii="Times New Roman" w:hAnsi="Times New Roman" w:hint="eastAsia"/>
                <w:szCs w:val="18"/>
              </w:rPr>
              <w:t>，可插入φ</w:t>
            </w:r>
            <w:r w:rsidRPr="001F76D9">
              <w:rPr>
                <w:rFonts w:ascii="Times New Roman" w:hAnsi="Times New Roman" w:hint="eastAsia"/>
                <w:szCs w:val="18"/>
              </w:rPr>
              <w:t>6mm</w:t>
            </w:r>
            <w:r w:rsidRPr="001F76D9">
              <w:rPr>
                <w:rFonts w:ascii="Times New Roman" w:hAnsi="Times New Roman" w:hint="eastAsia"/>
                <w:szCs w:val="18"/>
              </w:rPr>
              <w:t>圆杆，且插入深度大于</w:t>
            </w:r>
            <w:r w:rsidRPr="001F76D9">
              <w:rPr>
                <w:rFonts w:ascii="Times New Roman" w:hAnsi="Times New Roman" w:hint="eastAsia"/>
                <w:szCs w:val="18"/>
              </w:rPr>
              <w:t>10mm</w:t>
            </w:r>
            <w:r w:rsidRPr="001F76D9">
              <w:rPr>
                <w:rFonts w:ascii="Times New Roman" w:hAnsi="Times New Roman" w:hint="eastAsia"/>
                <w:szCs w:val="18"/>
              </w:rPr>
              <w:t>，但不可插入φ</w:t>
            </w:r>
            <w:r w:rsidRPr="001F76D9">
              <w:rPr>
                <w:rFonts w:ascii="Times New Roman" w:hAnsi="Times New Roman" w:hint="eastAsia"/>
                <w:szCs w:val="18"/>
              </w:rPr>
              <w:t>12mm</w:t>
            </w:r>
            <w:r w:rsidRPr="001F76D9">
              <w:rPr>
                <w:rFonts w:ascii="Times New Roman" w:hAnsi="Times New Roman" w:hint="eastAsia"/>
                <w:szCs w:val="18"/>
              </w:rPr>
              <w:t>圆杆，有致儿童手指被夹住而受伤的危险。</w:t>
            </w:r>
          </w:p>
        </w:tc>
        <w:tc>
          <w:tcPr>
            <w:tcW w:w="7512" w:type="dxa"/>
            <w:shd w:val="clear" w:color="auto" w:fill="FFFFFF"/>
            <w:vAlign w:val="center"/>
          </w:tcPr>
          <w:p w:rsidR="007D2E72" w:rsidRPr="007533F4" w:rsidRDefault="00171E7C" w:rsidP="00510CAB">
            <w:pPr>
              <w:jc w:val="left"/>
              <w:rPr>
                <w:rFonts w:ascii="Times New Roman" w:hAnsi="Times New Roman"/>
                <w:szCs w:val="18"/>
              </w:rPr>
            </w:pPr>
            <w:r w:rsidRPr="00171E7C">
              <w:rPr>
                <w:noProof/>
                <w:szCs w:val="21"/>
              </w:rPr>
              <w:pict>
                <v:oval id="_x0000_s1060" style="position:absolute;margin-left:117.45pt;margin-top:50.25pt;width:42.85pt;height:44.5pt;z-index:251696128;mso-position-horizontal-relative:text;mso-position-vertical-relative:text" filled="f" fillcolor="#9cbee0" strokecolor="red" strokeweight="1.25pt">
                  <v:fill color2="#bbd5f0" type="gradient">
                    <o:fill v:ext="view" type="gradientUnscaled"/>
                  </v:fill>
                  <v:stroke miterlimit="2"/>
                </v:oval>
              </w:pict>
            </w:r>
            <w:r w:rsidR="007D2E72">
              <w:rPr>
                <w:rFonts w:hint="eastAsia"/>
                <w:bCs/>
                <w:noProof/>
                <w:szCs w:val="21"/>
              </w:rPr>
              <w:drawing>
                <wp:inline distT="0" distB="0" distL="0" distR="0">
                  <wp:extent cx="1266825" cy="1197337"/>
                  <wp:effectExtent l="0" t="0" r="0" b="0"/>
                  <wp:docPr id="12411" name="图片 12411" descr="5 好小子玩具旗舰店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 好小子玩具旗舰店 (7)"/>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197337"/>
                          </a:xfrm>
                          <a:prstGeom prst="rect">
                            <a:avLst/>
                          </a:prstGeom>
                          <a:noFill/>
                          <a:ln>
                            <a:noFill/>
                          </a:ln>
                        </pic:spPr>
                      </pic:pic>
                    </a:graphicData>
                  </a:graphic>
                </wp:inline>
              </w:drawing>
            </w:r>
            <w:r w:rsidR="007D2E72">
              <w:rPr>
                <w:rFonts w:ascii="Times New Roman" w:hAnsi="Times New Roman" w:hint="eastAsia"/>
                <w:szCs w:val="18"/>
              </w:rPr>
              <w:t xml:space="preserve"> </w:t>
            </w:r>
            <w:r w:rsidR="007D2E72">
              <w:rPr>
                <w:rFonts w:hint="eastAsia"/>
                <w:noProof/>
              </w:rPr>
              <w:drawing>
                <wp:inline distT="0" distB="0" distL="0" distR="0">
                  <wp:extent cx="1666875" cy="1197722"/>
                  <wp:effectExtent l="0" t="0" r="0" b="0"/>
                  <wp:docPr id="12412" name="图片 12412" descr="150013110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50013110133-3"/>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1197722"/>
                          </a:xfrm>
                          <a:prstGeom prst="rect">
                            <a:avLst/>
                          </a:prstGeom>
                          <a:noFill/>
                          <a:ln>
                            <a:noFill/>
                          </a:ln>
                        </pic:spPr>
                      </pic:pic>
                    </a:graphicData>
                  </a:graphic>
                </wp:inline>
              </w:drawing>
            </w:r>
          </w:p>
        </w:tc>
      </w:tr>
      <w:tr w:rsidR="007D2E72" w:rsidRPr="007533F4" w:rsidTr="002D59FB">
        <w:trPr>
          <w:trHeight w:val="2098"/>
        </w:trPr>
        <w:tc>
          <w:tcPr>
            <w:tcW w:w="534" w:type="dxa"/>
            <w:shd w:val="clear" w:color="auto" w:fill="FFFFFF"/>
            <w:vAlign w:val="center"/>
          </w:tcPr>
          <w:p w:rsidR="007D2E72" w:rsidRPr="007533F4" w:rsidRDefault="007D2E72" w:rsidP="001B6643">
            <w:pPr>
              <w:pStyle w:val="ab"/>
              <w:numPr>
                <w:ilvl w:val="0"/>
                <w:numId w:val="1"/>
              </w:numPr>
              <w:ind w:firstLineChars="0"/>
              <w:jc w:val="center"/>
              <w:rPr>
                <w:rFonts w:ascii="Times New Roman" w:eastAsiaTheme="minorEastAsia" w:hAnsi="Times New Roman"/>
                <w:szCs w:val="21"/>
              </w:rPr>
            </w:pPr>
          </w:p>
        </w:tc>
        <w:tc>
          <w:tcPr>
            <w:tcW w:w="1134"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小狗拖拉琴</w:t>
            </w:r>
          </w:p>
        </w:tc>
        <w:tc>
          <w:tcPr>
            <w:tcW w:w="1275"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云和县巧之木工艺玩具厂</w:t>
            </w:r>
          </w:p>
        </w:tc>
        <w:tc>
          <w:tcPr>
            <w:tcW w:w="851" w:type="dxa"/>
            <w:shd w:val="clear" w:color="auto" w:fill="FFFFFF"/>
            <w:vAlign w:val="center"/>
          </w:tcPr>
          <w:p w:rsidR="007D2E72" w:rsidRPr="001F76D9" w:rsidRDefault="007D2E72" w:rsidP="00510CAB">
            <w:pPr>
              <w:jc w:val="center"/>
              <w:rPr>
                <w:rFonts w:ascii="Times New Roman" w:eastAsiaTheme="minorEastAsia" w:hAnsi="Times New Roman"/>
                <w:kern w:val="0"/>
                <w:szCs w:val="21"/>
              </w:rPr>
            </w:pPr>
            <w:r w:rsidRPr="001F76D9">
              <w:rPr>
                <w:rFonts w:ascii="Times New Roman" w:eastAsiaTheme="minorEastAsia" w:hAnsi="Times New Roman"/>
                <w:kern w:val="0"/>
                <w:szCs w:val="21"/>
              </w:rPr>
              <w:t>7515</w:t>
            </w:r>
          </w:p>
        </w:tc>
        <w:tc>
          <w:tcPr>
            <w:tcW w:w="1134" w:type="dxa"/>
            <w:tcBorders>
              <w:right w:val="single" w:sz="4" w:space="0" w:color="auto"/>
            </w:tcBorders>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巧之木</w:t>
            </w:r>
          </w:p>
        </w:tc>
        <w:tc>
          <w:tcPr>
            <w:tcW w:w="992" w:type="dxa"/>
            <w:tcBorders>
              <w:left w:val="single" w:sz="4" w:space="0" w:color="auto"/>
            </w:tcBorders>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szCs w:val="21"/>
              </w:rPr>
              <w:t>QZM-1700</w:t>
            </w:r>
          </w:p>
        </w:tc>
        <w:tc>
          <w:tcPr>
            <w:tcW w:w="1276"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szCs w:val="21"/>
              </w:rPr>
              <w:t>2012</w:t>
            </w:r>
            <w:r w:rsidRPr="001F76D9">
              <w:rPr>
                <w:rFonts w:ascii="Times New Roman" w:eastAsiaTheme="minorEastAsia" w:hAnsi="Times New Roman" w:hint="eastAsia"/>
                <w:szCs w:val="21"/>
              </w:rPr>
              <w:t>-0</w:t>
            </w:r>
            <w:r w:rsidRPr="001F76D9">
              <w:rPr>
                <w:rFonts w:ascii="Times New Roman" w:eastAsiaTheme="minorEastAsia" w:hAnsi="Times New Roman"/>
                <w:szCs w:val="21"/>
              </w:rPr>
              <w:t>3</w:t>
            </w:r>
            <w:r w:rsidRPr="001F76D9">
              <w:rPr>
                <w:rFonts w:ascii="Times New Roman" w:eastAsiaTheme="minorEastAsia" w:hAnsi="Times New Roman" w:hint="eastAsia"/>
                <w:szCs w:val="21"/>
              </w:rPr>
              <w:t>-</w:t>
            </w:r>
            <w:r w:rsidRPr="001F76D9">
              <w:rPr>
                <w:rFonts w:ascii="Times New Roman" w:eastAsiaTheme="minorEastAsia" w:hAnsi="Times New Roman"/>
                <w:szCs w:val="21"/>
              </w:rPr>
              <w:t>24</w:t>
            </w:r>
            <w:r w:rsidRPr="001F76D9">
              <w:rPr>
                <w:rFonts w:ascii="Times New Roman" w:eastAsiaTheme="minorEastAsia" w:hAnsi="Times New Roman" w:hint="eastAsia"/>
                <w:szCs w:val="21"/>
              </w:rPr>
              <w:t>至</w:t>
            </w:r>
            <w:r w:rsidRPr="001F76D9">
              <w:rPr>
                <w:rFonts w:ascii="Times New Roman" w:eastAsiaTheme="minorEastAsia" w:hAnsi="Times New Roman"/>
                <w:szCs w:val="21"/>
              </w:rPr>
              <w:t>2012</w:t>
            </w:r>
            <w:r w:rsidRPr="001F76D9">
              <w:rPr>
                <w:rFonts w:ascii="Times New Roman" w:eastAsiaTheme="minorEastAsia" w:hAnsi="Times New Roman" w:hint="eastAsia"/>
                <w:szCs w:val="21"/>
              </w:rPr>
              <w:t>-0</w:t>
            </w:r>
            <w:r w:rsidRPr="001F76D9">
              <w:rPr>
                <w:rFonts w:ascii="Times New Roman" w:eastAsiaTheme="minorEastAsia" w:hAnsi="Times New Roman"/>
                <w:szCs w:val="21"/>
              </w:rPr>
              <w:t>7</w:t>
            </w:r>
            <w:r w:rsidRPr="001F76D9">
              <w:rPr>
                <w:rFonts w:ascii="Times New Roman" w:eastAsiaTheme="minorEastAsia" w:hAnsi="Times New Roman" w:hint="eastAsia"/>
                <w:szCs w:val="21"/>
              </w:rPr>
              <w:t>-</w:t>
            </w:r>
            <w:r w:rsidRPr="001F76D9">
              <w:rPr>
                <w:rFonts w:ascii="Times New Roman" w:eastAsiaTheme="minorEastAsia" w:hAnsi="Times New Roman"/>
                <w:szCs w:val="21"/>
              </w:rPr>
              <w:t>30</w:t>
            </w:r>
          </w:p>
        </w:tc>
        <w:tc>
          <w:tcPr>
            <w:tcW w:w="1559" w:type="dxa"/>
            <w:shd w:val="clear" w:color="auto" w:fill="FFFFFF"/>
            <w:vAlign w:val="center"/>
          </w:tcPr>
          <w:p w:rsidR="007D2E72" w:rsidRPr="001F76D9" w:rsidRDefault="007D2E72" w:rsidP="00510CAB">
            <w:pPr>
              <w:jc w:val="center"/>
              <w:rPr>
                <w:rFonts w:ascii="Times New Roman" w:hAnsi="Times New Roman"/>
                <w:szCs w:val="18"/>
              </w:rPr>
            </w:pPr>
            <w:r w:rsidRPr="001F76D9">
              <w:rPr>
                <w:rFonts w:ascii="Times New Roman" w:hAnsi="Times New Roman" w:hint="eastAsia"/>
                <w:szCs w:val="18"/>
              </w:rPr>
              <w:t>18767872957</w:t>
            </w:r>
          </w:p>
        </w:tc>
        <w:tc>
          <w:tcPr>
            <w:tcW w:w="4253" w:type="dxa"/>
            <w:shd w:val="clear" w:color="auto" w:fill="FFFFFF"/>
            <w:vAlign w:val="center"/>
          </w:tcPr>
          <w:p w:rsidR="007D2E72" w:rsidRPr="001F76D9" w:rsidRDefault="007D2E72" w:rsidP="00510CAB">
            <w:pPr>
              <w:rPr>
                <w:rFonts w:ascii="Times New Roman" w:hAnsi="Times New Roman"/>
                <w:szCs w:val="21"/>
              </w:rPr>
            </w:pPr>
            <w:r w:rsidRPr="001F76D9">
              <w:rPr>
                <w:rFonts w:ascii="Times New Roman" w:hAnsi="Times New Roman" w:hint="eastAsia"/>
                <w:szCs w:val="21"/>
              </w:rPr>
              <w:t>滥用测试后，脱落的琴片上存在可触及圆孔，圆孔</w:t>
            </w:r>
            <w:r w:rsidRPr="001F76D9">
              <w:rPr>
                <w:rFonts w:ascii="Times New Roman" w:hAnsi="Times New Roman" w:hint="eastAsia"/>
                <w:szCs w:val="18"/>
              </w:rPr>
              <w:t>厚度小于</w:t>
            </w:r>
            <w:r w:rsidRPr="001F76D9">
              <w:rPr>
                <w:rFonts w:ascii="Times New Roman" w:hAnsi="Times New Roman" w:hint="eastAsia"/>
                <w:szCs w:val="18"/>
              </w:rPr>
              <w:t>1.58mm</w:t>
            </w:r>
            <w:r w:rsidRPr="001F76D9">
              <w:rPr>
                <w:rFonts w:ascii="Times New Roman" w:hAnsi="Times New Roman" w:hint="eastAsia"/>
                <w:szCs w:val="18"/>
              </w:rPr>
              <w:t>，可插入φ</w:t>
            </w:r>
            <w:r w:rsidRPr="001F76D9">
              <w:rPr>
                <w:rFonts w:ascii="Times New Roman" w:hAnsi="Times New Roman" w:hint="eastAsia"/>
                <w:szCs w:val="18"/>
              </w:rPr>
              <w:t>6mm</w:t>
            </w:r>
            <w:r w:rsidRPr="001F76D9">
              <w:rPr>
                <w:rFonts w:ascii="Times New Roman" w:hAnsi="Times New Roman" w:hint="eastAsia"/>
                <w:szCs w:val="18"/>
              </w:rPr>
              <w:t>圆杆，且插入深度大于</w:t>
            </w:r>
            <w:r w:rsidRPr="001F76D9">
              <w:rPr>
                <w:rFonts w:ascii="Times New Roman" w:hAnsi="Times New Roman" w:hint="eastAsia"/>
                <w:szCs w:val="18"/>
              </w:rPr>
              <w:t>10mm</w:t>
            </w:r>
            <w:r w:rsidRPr="001F76D9">
              <w:rPr>
                <w:rFonts w:ascii="Times New Roman" w:hAnsi="Times New Roman" w:hint="eastAsia"/>
                <w:szCs w:val="18"/>
              </w:rPr>
              <w:t>，但不可插入φ</w:t>
            </w:r>
            <w:r w:rsidRPr="001F76D9">
              <w:rPr>
                <w:rFonts w:ascii="Times New Roman" w:hAnsi="Times New Roman" w:hint="eastAsia"/>
                <w:szCs w:val="18"/>
              </w:rPr>
              <w:t>12mm</w:t>
            </w:r>
            <w:r w:rsidRPr="001F76D9">
              <w:rPr>
                <w:rFonts w:ascii="Times New Roman" w:hAnsi="Times New Roman" w:hint="eastAsia"/>
                <w:szCs w:val="18"/>
              </w:rPr>
              <w:t>圆杆，有致儿童手指被夹住而受伤的危险。</w:t>
            </w:r>
          </w:p>
        </w:tc>
        <w:tc>
          <w:tcPr>
            <w:tcW w:w="7512" w:type="dxa"/>
            <w:shd w:val="clear" w:color="auto" w:fill="FFFFFF"/>
            <w:vAlign w:val="center"/>
          </w:tcPr>
          <w:p w:rsidR="007D2E72" w:rsidRPr="00494BF3" w:rsidRDefault="00171E7C" w:rsidP="00510CAB">
            <w:pPr>
              <w:jc w:val="left"/>
              <w:rPr>
                <w:rFonts w:ascii="Times New Roman" w:hAnsi="Times New Roman"/>
                <w:szCs w:val="18"/>
              </w:rPr>
            </w:pPr>
            <w:r w:rsidRPr="00171E7C">
              <w:rPr>
                <w:noProof/>
                <w:szCs w:val="21"/>
              </w:rPr>
              <w:pict>
                <v:oval id="_x0000_s1061" style="position:absolute;margin-left:109.2pt;margin-top:21.55pt;width:30.45pt;height:28.9pt;z-index:251697152;mso-position-horizontal-relative:text;mso-position-vertical-relative:text" filled="f" fillcolor="#9cbee0" strokecolor="red" strokeweight="1.25pt">
                  <v:fill color2="#bbd5f0" type="gradient">
                    <o:fill v:ext="view" type="gradientUnscaled"/>
                  </v:fill>
                  <v:stroke miterlimit="2"/>
                </v:oval>
              </w:pict>
            </w:r>
            <w:r w:rsidR="007D2E72">
              <w:rPr>
                <w:rFonts w:hint="eastAsia"/>
                <w:bCs/>
                <w:noProof/>
                <w:szCs w:val="21"/>
              </w:rPr>
              <w:drawing>
                <wp:inline distT="0" distB="0" distL="0" distR="0">
                  <wp:extent cx="1266825" cy="1310971"/>
                  <wp:effectExtent l="0" t="0" r="0" b="0"/>
                  <wp:docPr id="12413" name="图片 12413" descr="1 巧之木超艺专卖店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 巧之木超艺专卖店 (8)"/>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310971"/>
                          </a:xfrm>
                          <a:prstGeom prst="rect">
                            <a:avLst/>
                          </a:prstGeom>
                          <a:noFill/>
                          <a:ln>
                            <a:noFill/>
                          </a:ln>
                        </pic:spPr>
                      </pic:pic>
                    </a:graphicData>
                  </a:graphic>
                </wp:inline>
              </w:drawing>
            </w:r>
            <w:r w:rsidR="007D2E72">
              <w:rPr>
                <w:rFonts w:ascii="Times New Roman" w:hAnsi="Times New Roman" w:hint="eastAsia"/>
                <w:szCs w:val="18"/>
              </w:rPr>
              <w:t xml:space="preserve"> </w:t>
            </w:r>
            <w:r w:rsidR="007D2E72">
              <w:rPr>
                <w:rFonts w:hint="eastAsia"/>
                <w:noProof/>
              </w:rPr>
              <w:drawing>
                <wp:inline distT="0" distB="0" distL="0" distR="0">
                  <wp:extent cx="1666875" cy="1295400"/>
                  <wp:effectExtent l="0" t="0" r="0" b="0"/>
                  <wp:docPr id="12414" name="图片 12414" descr="15001311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50013110134"/>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5462" cy="1302073"/>
                          </a:xfrm>
                          <a:prstGeom prst="rect">
                            <a:avLst/>
                          </a:prstGeom>
                          <a:noFill/>
                          <a:ln>
                            <a:noFill/>
                          </a:ln>
                        </pic:spPr>
                      </pic:pic>
                    </a:graphicData>
                  </a:graphic>
                </wp:inline>
              </w:drawing>
            </w:r>
          </w:p>
        </w:tc>
      </w:tr>
      <w:tr w:rsidR="007D2E72" w:rsidRPr="007533F4" w:rsidTr="002D59FB">
        <w:trPr>
          <w:trHeight w:val="2098"/>
        </w:trPr>
        <w:tc>
          <w:tcPr>
            <w:tcW w:w="534" w:type="dxa"/>
            <w:shd w:val="clear" w:color="auto" w:fill="FFFFFF"/>
            <w:vAlign w:val="center"/>
          </w:tcPr>
          <w:p w:rsidR="007D2E72" w:rsidRPr="007533F4" w:rsidRDefault="007D2E72" w:rsidP="001B6643">
            <w:pPr>
              <w:pStyle w:val="ab"/>
              <w:numPr>
                <w:ilvl w:val="0"/>
                <w:numId w:val="1"/>
              </w:numPr>
              <w:ind w:firstLineChars="0"/>
              <w:jc w:val="center"/>
              <w:rPr>
                <w:rFonts w:ascii="Times New Roman" w:eastAsiaTheme="minorEastAsia" w:hAnsi="Times New Roman"/>
                <w:szCs w:val="21"/>
              </w:rPr>
            </w:pPr>
          </w:p>
        </w:tc>
        <w:tc>
          <w:tcPr>
            <w:tcW w:w="1134" w:type="dxa"/>
            <w:shd w:val="clear" w:color="auto" w:fill="FFFFFF"/>
            <w:vAlign w:val="center"/>
          </w:tcPr>
          <w:p w:rsidR="007D2E72" w:rsidRPr="001F76D9" w:rsidRDefault="007D2E72" w:rsidP="00510CAB">
            <w:pPr>
              <w:jc w:val="center"/>
              <w:rPr>
                <w:rFonts w:ascii="Times New Roman" w:eastAsiaTheme="minorEastAsia" w:hAnsi="Times New Roman"/>
                <w:szCs w:val="21"/>
              </w:rPr>
            </w:pPr>
            <w:proofErr w:type="gramStart"/>
            <w:r w:rsidRPr="001F76D9">
              <w:rPr>
                <w:rFonts w:ascii="Times New Roman" w:eastAsiaTheme="minorEastAsia" w:hAnsi="Times New Roman" w:hint="eastAsia"/>
                <w:szCs w:val="21"/>
              </w:rPr>
              <w:t>摇马</w:t>
            </w:r>
            <w:proofErr w:type="gramEnd"/>
          </w:p>
        </w:tc>
        <w:tc>
          <w:tcPr>
            <w:tcW w:w="1275"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浙江和信玩具有限公司</w:t>
            </w:r>
          </w:p>
        </w:tc>
        <w:tc>
          <w:tcPr>
            <w:tcW w:w="851" w:type="dxa"/>
            <w:shd w:val="clear" w:color="auto" w:fill="FFFFFF"/>
            <w:vAlign w:val="center"/>
          </w:tcPr>
          <w:p w:rsidR="007D2E72" w:rsidRPr="001F76D9" w:rsidRDefault="007D2E72" w:rsidP="00510CAB">
            <w:pPr>
              <w:jc w:val="center"/>
              <w:rPr>
                <w:rFonts w:ascii="Times New Roman" w:eastAsiaTheme="minorEastAsia" w:hAnsi="Times New Roman"/>
                <w:kern w:val="0"/>
                <w:szCs w:val="21"/>
              </w:rPr>
            </w:pPr>
            <w:r w:rsidRPr="001F76D9">
              <w:rPr>
                <w:rFonts w:ascii="Times New Roman" w:eastAsiaTheme="minorEastAsia" w:hAnsi="Times New Roman"/>
                <w:kern w:val="0"/>
                <w:szCs w:val="21"/>
              </w:rPr>
              <w:t>710</w:t>
            </w:r>
          </w:p>
        </w:tc>
        <w:tc>
          <w:tcPr>
            <w:tcW w:w="1134" w:type="dxa"/>
            <w:tcBorders>
              <w:right w:val="single" w:sz="4" w:space="0" w:color="auto"/>
            </w:tcBorders>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依可比好</w:t>
            </w:r>
          </w:p>
        </w:tc>
        <w:tc>
          <w:tcPr>
            <w:tcW w:w="992" w:type="dxa"/>
            <w:tcBorders>
              <w:left w:val="single" w:sz="4" w:space="0" w:color="auto"/>
            </w:tcBorders>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szCs w:val="21"/>
              </w:rPr>
              <w:t>EB015</w:t>
            </w:r>
          </w:p>
        </w:tc>
        <w:tc>
          <w:tcPr>
            <w:tcW w:w="1276"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szCs w:val="21"/>
              </w:rPr>
              <w:t>2014</w:t>
            </w:r>
            <w:r w:rsidRPr="001F76D9">
              <w:rPr>
                <w:rFonts w:ascii="Times New Roman" w:eastAsiaTheme="minorEastAsia" w:hAnsi="Times New Roman" w:hint="eastAsia"/>
                <w:szCs w:val="21"/>
              </w:rPr>
              <w:t>-0</w:t>
            </w:r>
            <w:r w:rsidRPr="001F76D9">
              <w:rPr>
                <w:rFonts w:ascii="Times New Roman" w:eastAsiaTheme="minorEastAsia" w:hAnsi="Times New Roman"/>
                <w:szCs w:val="21"/>
              </w:rPr>
              <w:t>4</w:t>
            </w:r>
            <w:r w:rsidRPr="001F76D9">
              <w:rPr>
                <w:rFonts w:ascii="Times New Roman" w:eastAsiaTheme="minorEastAsia" w:hAnsi="Times New Roman" w:hint="eastAsia"/>
                <w:szCs w:val="21"/>
              </w:rPr>
              <w:t>-0</w:t>
            </w:r>
            <w:r w:rsidRPr="001F76D9">
              <w:rPr>
                <w:rFonts w:ascii="Times New Roman" w:eastAsiaTheme="minorEastAsia" w:hAnsi="Times New Roman"/>
                <w:szCs w:val="21"/>
              </w:rPr>
              <w:t>3</w:t>
            </w:r>
          </w:p>
        </w:tc>
        <w:tc>
          <w:tcPr>
            <w:tcW w:w="1559" w:type="dxa"/>
            <w:shd w:val="clear" w:color="auto" w:fill="FFFFFF"/>
            <w:vAlign w:val="center"/>
          </w:tcPr>
          <w:p w:rsidR="007D2E72" w:rsidRPr="001F76D9" w:rsidRDefault="007D2E72" w:rsidP="00510CAB">
            <w:pPr>
              <w:jc w:val="center"/>
              <w:rPr>
                <w:rFonts w:ascii="Times New Roman" w:hAnsi="Times New Roman"/>
                <w:szCs w:val="18"/>
              </w:rPr>
            </w:pPr>
            <w:r w:rsidRPr="001F76D9">
              <w:rPr>
                <w:rFonts w:ascii="Times New Roman" w:hAnsi="Times New Roman" w:hint="eastAsia"/>
                <w:szCs w:val="18"/>
              </w:rPr>
              <w:t>0578-5121118</w:t>
            </w:r>
          </w:p>
        </w:tc>
        <w:tc>
          <w:tcPr>
            <w:tcW w:w="4253" w:type="dxa"/>
            <w:shd w:val="clear" w:color="auto" w:fill="FFFFFF"/>
            <w:vAlign w:val="center"/>
          </w:tcPr>
          <w:p w:rsidR="007D2E72" w:rsidRPr="001F76D9" w:rsidRDefault="007D2E72" w:rsidP="00510CAB">
            <w:pPr>
              <w:rPr>
                <w:rFonts w:ascii="Times New Roman" w:hAnsi="Times New Roman"/>
                <w:szCs w:val="21"/>
              </w:rPr>
            </w:pPr>
            <w:r w:rsidRPr="001F76D9">
              <w:rPr>
                <w:rFonts w:ascii="Times New Roman" w:hAnsi="Times New Roman" w:hint="eastAsia"/>
                <w:szCs w:val="21"/>
              </w:rPr>
              <w:t>36</w:t>
            </w:r>
            <w:r w:rsidRPr="001F76D9">
              <w:rPr>
                <w:rFonts w:ascii="Times New Roman" w:hAnsi="Times New Roman" w:hint="eastAsia"/>
                <w:szCs w:val="21"/>
              </w:rPr>
              <w:t>个月及以下儿童使用的玩具，经跌落测试后形成小零件，有造成儿童因吞咽或吸入小零件而引起窒息的危险。</w:t>
            </w:r>
          </w:p>
        </w:tc>
        <w:tc>
          <w:tcPr>
            <w:tcW w:w="7512" w:type="dxa"/>
            <w:shd w:val="clear" w:color="auto" w:fill="FFFFFF"/>
            <w:vAlign w:val="center"/>
          </w:tcPr>
          <w:p w:rsidR="007D2E72" w:rsidRPr="007533F4" w:rsidRDefault="00171E7C" w:rsidP="00510CAB">
            <w:pPr>
              <w:jc w:val="left"/>
              <w:rPr>
                <w:rFonts w:ascii="Times New Roman" w:hAnsi="Times New Roman"/>
                <w:szCs w:val="18"/>
              </w:rPr>
            </w:pPr>
            <w:r w:rsidRPr="00171E7C">
              <w:rPr>
                <w:noProof/>
                <w:szCs w:val="21"/>
              </w:rPr>
              <w:pict>
                <v:oval id="_x0000_s1062" style="position:absolute;margin-left:141.85pt;margin-top:52.85pt;width:38.45pt;height:39.95pt;z-index:251698176;mso-position-horizontal-relative:text;mso-position-vertical-relative:text" filled="f" fillcolor="#9cbee0" strokecolor="red" strokeweight="1.25pt">
                  <v:fill color2="#bbd5f0" type="gradient">
                    <o:fill v:ext="view" type="gradientUnscaled"/>
                  </v:fill>
                  <v:stroke miterlimit="2"/>
                </v:oval>
              </w:pict>
            </w:r>
            <w:r w:rsidR="007D2E72">
              <w:rPr>
                <w:rFonts w:hint="eastAsia"/>
                <w:bCs/>
                <w:noProof/>
                <w:szCs w:val="21"/>
              </w:rPr>
              <w:drawing>
                <wp:inline distT="0" distB="0" distL="0" distR="0">
                  <wp:extent cx="1266825" cy="1180168"/>
                  <wp:effectExtent l="0" t="0" r="0" b="0"/>
                  <wp:docPr id="12415" name="图片 12415" descr="4 木玩世家旗舰店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 木玩世家旗舰店 (14)"/>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8411" cy="1181645"/>
                          </a:xfrm>
                          <a:prstGeom prst="rect">
                            <a:avLst/>
                          </a:prstGeom>
                          <a:noFill/>
                          <a:ln>
                            <a:noFill/>
                          </a:ln>
                        </pic:spPr>
                      </pic:pic>
                    </a:graphicData>
                  </a:graphic>
                </wp:inline>
              </w:drawing>
            </w:r>
            <w:r w:rsidR="007D2E72">
              <w:rPr>
                <w:rFonts w:ascii="Times New Roman" w:hAnsi="Times New Roman" w:hint="eastAsia"/>
                <w:szCs w:val="18"/>
              </w:rPr>
              <w:t xml:space="preserve"> </w:t>
            </w:r>
            <w:r w:rsidR="007D2E72">
              <w:rPr>
                <w:rFonts w:hint="eastAsia"/>
                <w:noProof/>
              </w:rPr>
              <w:drawing>
                <wp:inline distT="0" distB="0" distL="0" distR="0">
                  <wp:extent cx="1666875" cy="1174041"/>
                  <wp:effectExtent l="0" t="0" r="0" b="0"/>
                  <wp:docPr id="29696" name="图片 29696" descr="150013110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50013110137-2"/>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5556" cy="1180155"/>
                          </a:xfrm>
                          <a:prstGeom prst="rect">
                            <a:avLst/>
                          </a:prstGeom>
                          <a:noFill/>
                          <a:ln>
                            <a:noFill/>
                          </a:ln>
                        </pic:spPr>
                      </pic:pic>
                    </a:graphicData>
                  </a:graphic>
                </wp:inline>
              </w:drawing>
            </w:r>
          </w:p>
        </w:tc>
      </w:tr>
      <w:tr w:rsidR="007D2E72" w:rsidRPr="007533F4" w:rsidTr="002D59FB">
        <w:trPr>
          <w:trHeight w:val="2098"/>
        </w:trPr>
        <w:tc>
          <w:tcPr>
            <w:tcW w:w="534" w:type="dxa"/>
            <w:shd w:val="clear" w:color="auto" w:fill="FFFFFF"/>
            <w:vAlign w:val="center"/>
          </w:tcPr>
          <w:p w:rsidR="007D2E72" w:rsidRPr="007533F4" w:rsidRDefault="007D2E72" w:rsidP="001B6643">
            <w:pPr>
              <w:pStyle w:val="ab"/>
              <w:numPr>
                <w:ilvl w:val="0"/>
                <w:numId w:val="1"/>
              </w:numPr>
              <w:ind w:firstLineChars="0"/>
              <w:jc w:val="center"/>
              <w:rPr>
                <w:rFonts w:ascii="Times New Roman" w:eastAsiaTheme="minorEastAsia" w:hAnsi="Times New Roman"/>
                <w:szCs w:val="21"/>
              </w:rPr>
            </w:pPr>
          </w:p>
        </w:tc>
        <w:tc>
          <w:tcPr>
            <w:tcW w:w="1134"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木质大木马</w:t>
            </w:r>
          </w:p>
        </w:tc>
        <w:tc>
          <w:tcPr>
            <w:tcW w:w="1275"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义乌市梦圆圆梦玩具有限公司</w:t>
            </w:r>
          </w:p>
        </w:tc>
        <w:tc>
          <w:tcPr>
            <w:tcW w:w="851"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szCs w:val="21"/>
              </w:rPr>
              <w:t>164</w:t>
            </w:r>
          </w:p>
        </w:tc>
        <w:tc>
          <w:tcPr>
            <w:tcW w:w="1134" w:type="dxa"/>
            <w:tcBorders>
              <w:right w:val="single" w:sz="4" w:space="0" w:color="auto"/>
            </w:tcBorders>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小皇帝</w:t>
            </w:r>
          </w:p>
        </w:tc>
        <w:tc>
          <w:tcPr>
            <w:tcW w:w="992" w:type="dxa"/>
            <w:tcBorders>
              <w:left w:val="single" w:sz="4" w:space="0" w:color="auto"/>
            </w:tcBorders>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szCs w:val="21"/>
              </w:rPr>
              <w:t>XHD7008</w:t>
            </w:r>
          </w:p>
        </w:tc>
        <w:tc>
          <w:tcPr>
            <w:tcW w:w="1276"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szCs w:val="21"/>
              </w:rPr>
              <w:t>2015</w:t>
            </w:r>
            <w:r w:rsidRPr="001F76D9">
              <w:rPr>
                <w:rFonts w:ascii="Times New Roman" w:eastAsiaTheme="minorEastAsia" w:hAnsi="Times New Roman" w:hint="eastAsia"/>
                <w:szCs w:val="21"/>
              </w:rPr>
              <w:t>-0</w:t>
            </w:r>
            <w:r w:rsidRPr="001F76D9">
              <w:rPr>
                <w:rFonts w:ascii="Times New Roman" w:eastAsiaTheme="minorEastAsia" w:hAnsi="Times New Roman"/>
                <w:szCs w:val="21"/>
              </w:rPr>
              <w:t>3</w:t>
            </w:r>
            <w:r w:rsidRPr="001F76D9">
              <w:rPr>
                <w:rFonts w:ascii="Times New Roman" w:eastAsiaTheme="minorEastAsia" w:hAnsi="Times New Roman" w:hint="eastAsia"/>
                <w:szCs w:val="21"/>
              </w:rPr>
              <w:t>-</w:t>
            </w:r>
            <w:r w:rsidRPr="001F76D9">
              <w:rPr>
                <w:rFonts w:ascii="Times New Roman" w:eastAsiaTheme="minorEastAsia" w:hAnsi="Times New Roman"/>
                <w:szCs w:val="21"/>
              </w:rPr>
              <w:t>18</w:t>
            </w:r>
          </w:p>
        </w:tc>
        <w:tc>
          <w:tcPr>
            <w:tcW w:w="1559" w:type="dxa"/>
            <w:shd w:val="clear" w:color="auto" w:fill="FFFFFF"/>
            <w:vAlign w:val="center"/>
          </w:tcPr>
          <w:p w:rsidR="007D2E72" w:rsidRPr="001F76D9" w:rsidRDefault="007D2E72" w:rsidP="00510CAB">
            <w:pPr>
              <w:jc w:val="center"/>
              <w:rPr>
                <w:rFonts w:ascii="Times New Roman" w:hAnsi="Times New Roman"/>
                <w:szCs w:val="18"/>
              </w:rPr>
            </w:pPr>
            <w:r w:rsidRPr="001F76D9">
              <w:rPr>
                <w:rFonts w:ascii="Times New Roman" w:hAnsi="Times New Roman" w:hint="eastAsia"/>
                <w:szCs w:val="18"/>
              </w:rPr>
              <w:t>18606883751</w:t>
            </w:r>
          </w:p>
        </w:tc>
        <w:tc>
          <w:tcPr>
            <w:tcW w:w="4253" w:type="dxa"/>
            <w:shd w:val="clear" w:color="auto" w:fill="FFFFFF"/>
            <w:vAlign w:val="center"/>
          </w:tcPr>
          <w:p w:rsidR="007D2E72" w:rsidRPr="001F76D9" w:rsidRDefault="007D2E72" w:rsidP="00510CAB">
            <w:pPr>
              <w:rPr>
                <w:rFonts w:ascii="Times New Roman" w:hAnsi="Times New Roman"/>
                <w:szCs w:val="21"/>
              </w:rPr>
            </w:pPr>
            <w:r w:rsidRPr="001F76D9">
              <w:rPr>
                <w:rFonts w:ascii="Times New Roman" w:hAnsi="Times New Roman" w:hint="eastAsia"/>
                <w:szCs w:val="21"/>
              </w:rPr>
              <w:t>1. 36</w:t>
            </w:r>
            <w:r w:rsidRPr="001F76D9">
              <w:rPr>
                <w:rFonts w:ascii="Times New Roman" w:hAnsi="Times New Roman" w:hint="eastAsia"/>
                <w:szCs w:val="21"/>
              </w:rPr>
              <w:t>个月及以下儿童使用的玩具，组装前的螺钉、螺母、</w:t>
            </w:r>
            <w:proofErr w:type="gramStart"/>
            <w:r w:rsidRPr="001F76D9">
              <w:rPr>
                <w:rFonts w:ascii="Times New Roman" w:hAnsi="Times New Roman" w:hint="eastAsia"/>
                <w:szCs w:val="21"/>
              </w:rPr>
              <w:t>木销及</w:t>
            </w:r>
            <w:proofErr w:type="gramEnd"/>
            <w:r w:rsidRPr="001F76D9">
              <w:rPr>
                <w:rFonts w:ascii="Times New Roman" w:hAnsi="Times New Roman" w:hint="eastAsia"/>
                <w:szCs w:val="21"/>
              </w:rPr>
              <w:t>经跌落试验脱落的木屑均为小零件，有造成儿童因吞咽或吸入小零件而引起窒息的危险。</w:t>
            </w:r>
          </w:p>
          <w:p w:rsidR="007D2E72" w:rsidRPr="001F76D9" w:rsidRDefault="007D2E72" w:rsidP="00510CAB">
            <w:pPr>
              <w:rPr>
                <w:rFonts w:ascii="Times New Roman" w:hAnsi="Times New Roman"/>
                <w:szCs w:val="21"/>
              </w:rPr>
            </w:pPr>
            <w:r w:rsidRPr="001F76D9">
              <w:rPr>
                <w:rFonts w:ascii="Times New Roman" w:hAnsi="Times New Roman" w:hint="eastAsia"/>
                <w:szCs w:val="21"/>
              </w:rPr>
              <w:t>2. 36</w:t>
            </w:r>
            <w:r w:rsidRPr="001F76D9">
              <w:rPr>
                <w:rFonts w:ascii="Times New Roman" w:hAnsi="Times New Roman" w:hint="eastAsia"/>
                <w:szCs w:val="21"/>
              </w:rPr>
              <w:t>个月及以下儿童使用的玩具，组装前的螺钉存在可触及功能锐利尖端，有致儿童受伤的危险。</w:t>
            </w:r>
          </w:p>
          <w:p w:rsidR="007D2E72" w:rsidRPr="001F76D9" w:rsidRDefault="007D2E72" w:rsidP="00510CAB">
            <w:pPr>
              <w:rPr>
                <w:rFonts w:ascii="Times New Roman" w:hAnsi="Times New Roman"/>
                <w:szCs w:val="21"/>
              </w:rPr>
            </w:pPr>
            <w:r w:rsidRPr="001F76D9">
              <w:rPr>
                <w:rFonts w:ascii="Times New Roman" w:hAnsi="Times New Roman" w:hint="eastAsia"/>
                <w:szCs w:val="21"/>
              </w:rPr>
              <w:t xml:space="preserve">3. </w:t>
            </w:r>
            <w:r w:rsidRPr="001F76D9">
              <w:rPr>
                <w:rFonts w:ascii="Times New Roman" w:hAnsi="Times New Roman" w:hint="eastAsia"/>
                <w:szCs w:val="21"/>
              </w:rPr>
              <w:t>经跌落测试，玩具断裂部位存在木刺，有致儿童受伤的危险。</w:t>
            </w:r>
          </w:p>
        </w:tc>
        <w:tc>
          <w:tcPr>
            <w:tcW w:w="7512" w:type="dxa"/>
            <w:shd w:val="clear" w:color="auto" w:fill="FFFFFF"/>
            <w:vAlign w:val="center"/>
          </w:tcPr>
          <w:p w:rsidR="007D2E72" w:rsidRPr="007533F4" w:rsidRDefault="00171E7C" w:rsidP="00510CAB">
            <w:pPr>
              <w:jc w:val="left"/>
              <w:rPr>
                <w:rFonts w:ascii="Times New Roman" w:hAnsi="Times New Roman"/>
                <w:szCs w:val="18"/>
              </w:rPr>
            </w:pPr>
            <w:r w:rsidRPr="00171E7C">
              <w:rPr>
                <w:noProof/>
                <w:szCs w:val="21"/>
              </w:rPr>
              <w:pict>
                <v:oval id="_x0000_s1065" style="position:absolute;margin-left:160.55pt;margin-top:108.1pt;width:38.45pt;height:39.95pt;z-index:251699200;mso-position-horizontal-relative:text;mso-position-vertical-relative:text" filled="f" fillcolor="#9cbee0" strokecolor="red" strokeweight="1.25pt">
                  <v:fill color2="#bbd5f0" type="gradient">
                    <o:fill v:ext="view" type="gradientUnscaled"/>
                  </v:fill>
                  <v:stroke miterlimit="2"/>
                </v:oval>
              </w:pict>
            </w:r>
            <w:r w:rsidRPr="00171E7C">
              <w:rPr>
                <w:noProof/>
                <w:szCs w:val="21"/>
              </w:rPr>
              <w:pict>
                <v:oval id="_x0000_s1064" style="position:absolute;margin-left:14.75pt;margin-top:88.15pt;width:38.45pt;height:39.95pt;z-index:251700224;mso-position-horizontal-relative:text;mso-position-vertical-relative:text" filled="f" fillcolor="#9cbee0" strokecolor="red" strokeweight="1.25pt">
                  <v:fill color2="#bbd5f0" type="gradient">
                    <o:fill v:ext="view" type="gradientUnscaled"/>
                  </v:fill>
                  <v:stroke miterlimit="2"/>
                </v:oval>
              </w:pict>
            </w:r>
            <w:r w:rsidRPr="00171E7C">
              <w:rPr>
                <w:noProof/>
                <w:szCs w:val="21"/>
              </w:rPr>
              <w:pict>
                <v:oval id="_x0000_s1063" style="position:absolute;margin-left:279.35pt;margin-top:35.15pt;width:38.45pt;height:39.95pt;z-index:251701248;mso-position-horizontal-relative:text;mso-position-vertical-relative:text" filled="f" fillcolor="#9cbee0" strokecolor="red" strokeweight="1.25pt">
                  <v:fill color2="#bbd5f0" type="gradient">
                    <o:fill v:ext="view" type="gradientUnscaled"/>
                  </v:fill>
                  <v:stroke miterlimit="2"/>
                </v:oval>
              </w:pict>
            </w:r>
            <w:r w:rsidR="007D2E72">
              <w:rPr>
                <w:rFonts w:hint="eastAsia"/>
                <w:bCs/>
                <w:noProof/>
                <w:szCs w:val="21"/>
              </w:rPr>
              <w:drawing>
                <wp:inline distT="0" distB="0" distL="0" distR="0">
                  <wp:extent cx="1266825" cy="952500"/>
                  <wp:effectExtent l="0" t="0" r="0" b="0"/>
                  <wp:docPr id="29697" name="图片 29697" descr="5 夏善美母婴专营店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5 夏善美母婴专营店 (9)"/>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952500"/>
                          </a:xfrm>
                          <a:prstGeom prst="rect">
                            <a:avLst/>
                          </a:prstGeom>
                          <a:noFill/>
                          <a:ln>
                            <a:noFill/>
                          </a:ln>
                        </pic:spPr>
                      </pic:pic>
                    </a:graphicData>
                  </a:graphic>
                </wp:inline>
              </w:drawing>
            </w:r>
            <w:r w:rsidR="007D2E72">
              <w:rPr>
                <w:rFonts w:ascii="Times New Roman" w:hAnsi="Times New Roman" w:hint="eastAsia"/>
                <w:szCs w:val="18"/>
              </w:rPr>
              <w:t xml:space="preserve"> </w:t>
            </w:r>
            <w:r w:rsidR="007D2E72">
              <w:rPr>
                <w:rFonts w:hint="eastAsia"/>
                <w:noProof/>
              </w:rPr>
              <w:drawing>
                <wp:inline distT="0" distB="0" distL="0" distR="0">
                  <wp:extent cx="1666875" cy="951144"/>
                  <wp:effectExtent l="0" t="0" r="0" b="0"/>
                  <wp:docPr id="29698" name="图片 29698" descr="5 夏善美母婴专营店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 夏善美母婴专营店 (7)"/>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7674" cy="957306"/>
                          </a:xfrm>
                          <a:prstGeom prst="rect">
                            <a:avLst/>
                          </a:prstGeom>
                          <a:noFill/>
                          <a:ln>
                            <a:noFill/>
                          </a:ln>
                        </pic:spPr>
                      </pic:pic>
                    </a:graphicData>
                  </a:graphic>
                </wp:inline>
              </w:drawing>
            </w:r>
            <w:r w:rsidR="007D2E72">
              <w:rPr>
                <w:rFonts w:hint="eastAsia"/>
                <w:noProof/>
              </w:rPr>
              <w:t xml:space="preserve"> </w:t>
            </w:r>
            <w:r w:rsidR="007D2E72">
              <w:rPr>
                <w:rFonts w:hint="eastAsia"/>
                <w:noProof/>
              </w:rPr>
              <w:drawing>
                <wp:inline distT="0" distB="0" distL="0" distR="0">
                  <wp:extent cx="1419225" cy="951087"/>
                  <wp:effectExtent l="0" t="0" r="0" b="0"/>
                  <wp:docPr id="29699" name="图片 29699" descr="150013110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50013110138-1"/>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3123" cy="953700"/>
                          </a:xfrm>
                          <a:prstGeom prst="rect">
                            <a:avLst/>
                          </a:prstGeom>
                          <a:noFill/>
                          <a:ln>
                            <a:noFill/>
                          </a:ln>
                        </pic:spPr>
                      </pic:pic>
                    </a:graphicData>
                  </a:graphic>
                </wp:inline>
              </w:drawing>
            </w:r>
            <w:r w:rsidR="007D2E72">
              <w:rPr>
                <w:rFonts w:ascii="黑体" w:eastAsia="黑体" w:hint="eastAsia"/>
                <w:noProof/>
              </w:rPr>
              <w:t xml:space="preserve"> </w:t>
            </w:r>
            <w:r w:rsidR="007D2E72">
              <w:rPr>
                <w:rFonts w:ascii="黑体" w:eastAsia="黑体" w:hint="eastAsia"/>
                <w:noProof/>
              </w:rPr>
              <w:drawing>
                <wp:inline distT="0" distB="0" distL="0" distR="0">
                  <wp:extent cx="1266825" cy="952500"/>
                  <wp:effectExtent l="0" t="0" r="0" b="0"/>
                  <wp:docPr id="29700" name="图片 29700" descr="5 夏善美母婴专营店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5 夏善美母婴专营店 (7)"/>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98" cy="952555"/>
                          </a:xfrm>
                          <a:prstGeom prst="rect">
                            <a:avLst/>
                          </a:prstGeom>
                          <a:noFill/>
                          <a:ln>
                            <a:noFill/>
                          </a:ln>
                        </pic:spPr>
                      </pic:pic>
                    </a:graphicData>
                  </a:graphic>
                </wp:inline>
              </w:drawing>
            </w:r>
            <w:r w:rsidR="007D2E72">
              <w:rPr>
                <w:rFonts w:ascii="Times New Roman" w:hAnsi="Times New Roman" w:hint="eastAsia"/>
                <w:szCs w:val="18"/>
              </w:rPr>
              <w:t xml:space="preserve"> </w:t>
            </w:r>
            <w:r w:rsidR="007D2E72">
              <w:rPr>
                <w:rFonts w:ascii="黑体" w:eastAsia="黑体" w:hint="eastAsia"/>
                <w:noProof/>
              </w:rPr>
              <w:drawing>
                <wp:inline distT="0" distB="0" distL="0" distR="0">
                  <wp:extent cx="1666875" cy="952500"/>
                  <wp:effectExtent l="0" t="0" r="0" b="0"/>
                  <wp:docPr id="29701" name="图片 29701" descr="150013110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50013110138-2"/>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4010" cy="956577"/>
                          </a:xfrm>
                          <a:prstGeom prst="rect">
                            <a:avLst/>
                          </a:prstGeom>
                          <a:noFill/>
                          <a:ln>
                            <a:noFill/>
                          </a:ln>
                        </pic:spPr>
                      </pic:pic>
                    </a:graphicData>
                  </a:graphic>
                </wp:inline>
              </w:drawing>
            </w:r>
          </w:p>
        </w:tc>
      </w:tr>
      <w:tr w:rsidR="007D2E72" w:rsidRPr="007533F4" w:rsidTr="002D59FB">
        <w:trPr>
          <w:trHeight w:val="2098"/>
        </w:trPr>
        <w:tc>
          <w:tcPr>
            <w:tcW w:w="534" w:type="dxa"/>
            <w:shd w:val="clear" w:color="auto" w:fill="FFFFFF"/>
            <w:vAlign w:val="center"/>
          </w:tcPr>
          <w:p w:rsidR="007D2E72" w:rsidRPr="007533F4" w:rsidRDefault="007D2E72" w:rsidP="001B6643">
            <w:pPr>
              <w:pStyle w:val="ab"/>
              <w:numPr>
                <w:ilvl w:val="0"/>
                <w:numId w:val="1"/>
              </w:numPr>
              <w:ind w:firstLineChars="0"/>
              <w:jc w:val="center"/>
              <w:rPr>
                <w:rFonts w:ascii="Times New Roman" w:eastAsiaTheme="minorEastAsia" w:hAnsi="Times New Roman"/>
                <w:szCs w:val="21"/>
              </w:rPr>
            </w:pPr>
          </w:p>
        </w:tc>
        <w:tc>
          <w:tcPr>
            <w:tcW w:w="1134"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木制学步推车</w:t>
            </w:r>
          </w:p>
        </w:tc>
        <w:tc>
          <w:tcPr>
            <w:tcW w:w="1275"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云和县</w:t>
            </w:r>
            <w:proofErr w:type="gramStart"/>
            <w:r w:rsidRPr="001F76D9">
              <w:rPr>
                <w:rFonts w:ascii="Times New Roman" w:eastAsiaTheme="minorEastAsia" w:hAnsi="Times New Roman" w:hint="eastAsia"/>
                <w:szCs w:val="21"/>
              </w:rPr>
              <w:t>燊</w:t>
            </w:r>
            <w:proofErr w:type="gramEnd"/>
            <w:r w:rsidRPr="001F76D9">
              <w:rPr>
                <w:rFonts w:ascii="Times New Roman" w:eastAsiaTheme="minorEastAsia" w:hAnsi="Times New Roman" w:hint="eastAsia"/>
                <w:szCs w:val="21"/>
              </w:rPr>
              <w:t>龙工艺玩具厂</w:t>
            </w:r>
          </w:p>
        </w:tc>
        <w:tc>
          <w:tcPr>
            <w:tcW w:w="851" w:type="dxa"/>
            <w:shd w:val="clear" w:color="auto" w:fill="FFFFFF"/>
            <w:vAlign w:val="center"/>
          </w:tcPr>
          <w:p w:rsidR="007D2E72" w:rsidRPr="001F76D9" w:rsidRDefault="007D2E72" w:rsidP="00510CAB">
            <w:pPr>
              <w:jc w:val="center"/>
              <w:rPr>
                <w:rFonts w:ascii="Times New Roman" w:eastAsiaTheme="minorEastAsia" w:hAnsi="Times New Roman"/>
                <w:kern w:val="0"/>
                <w:szCs w:val="21"/>
              </w:rPr>
            </w:pPr>
            <w:r w:rsidRPr="001F76D9">
              <w:rPr>
                <w:rFonts w:ascii="Times New Roman" w:eastAsiaTheme="minorEastAsia" w:hAnsi="Times New Roman"/>
                <w:kern w:val="0"/>
                <w:szCs w:val="21"/>
              </w:rPr>
              <w:t>45</w:t>
            </w:r>
          </w:p>
        </w:tc>
        <w:tc>
          <w:tcPr>
            <w:tcW w:w="1134" w:type="dxa"/>
            <w:tcBorders>
              <w:right w:val="single" w:sz="4" w:space="0" w:color="auto"/>
            </w:tcBorders>
            <w:shd w:val="clear" w:color="auto" w:fill="FFFFFF"/>
            <w:vAlign w:val="center"/>
          </w:tcPr>
          <w:p w:rsidR="007D2E72" w:rsidRPr="001F76D9" w:rsidRDefault="007D2E72" w:rsidP="00510CAB">
            <w:pPr>
              <w:jc w:val="center"/>
              <w:rPr>
                <w:rFonts w:ascii="Times New Roman" w:eastAsiaTheme="minorEastAsia" w:hAnsi="Times New Roman"/>
                <w:szCs w:val="21"/>
              </w:rPr>
            </w:pPr>
            <w:proofErr w:type="gramStart"/>
            <w:r w:rsidRPr="001F76D9">
              <w:rPr>
                <w:rFonts w:ascii="Times New Roman" w:eastAsiaTheme="minorEastAsia" w:hAnsi="Times New Roman" w:hint="eastAsia"/>
                <w:szCs w:val="21"/>
              </w:rPr>
              <w:t>燊</w:t>
            </w:r>
            <w:proofErr w:type="gramEnd"/>
            <w:r w:rsidRPr="001F76D9">
              <w:rPr>
                <w:rFonts w:ascii="Times New Roman" w:eastAsiaTheme="minorEastAsia" w:hAnsi="Times New Roman" w:hint="eastAsia"/>
                <w:szCs w:val="21"/>
              </w:rPr>
              <w:t>龙（图案）</w:t>
            </w:r>
          </w:p>
        </w:tc>
        <w:tc>
          <w:tcPr>
            <w:tcW w:w="992" w:type="dxa"/>
            <w:tcBorders>
              <w:left w:val="single" w:sz="4" w:space="0" w:color="auto"/>
            </w:tcBorders>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szCs w:val="21"/>
              </w:rPr>
              <w:t>/</w:t>
            </w:r>
          </w:p>
        </w:tc>
        <w:tc>
          <w:tcPr>
            <w:tcW w:w="1276"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szCs w:val="21"/>
              </w:rPr>
              <w:t>2015</w:t>
            </w:r>
            <w:r w:rsidRPr="001F76D9">
              <w:rPr>
                <w:rFonts w:ascii="Times New Roman" w:eastAsiaTheme="minorEastAsia" w:hAnsi="Times New Roman" w:hint="eastAsia"/>
                <w:szCs w:val="21"/>
              </w:rPr>
              <w:t>-0</w:t>
            </w:r>
            <w:r w:rsidRPr="001F76D9">
              <w:rPr>
                <w:rFonts w:ascii="Times New Roman" w:eastAsiaTheme="minorEastAsia" w:hAnsi="Times New Roman"/>
                <w:szCs w:val="21"/>
              </w:rPr>
              <w:t>3</w:t>
            </w:r>
            <w:r w:rsidRPr="001F76D9">
              <w:rPr>
                <w:rFonts w:ascii="Times New Roman" w:eastAsiaTheme="minorEastAsia" w:hAnsi="Times New Roman" w:hint="eastAsia"/>
                <w:szCs w:val="21"/>
              </w:rPr>
              <w:t>-</w:t>
            </w:r>
            <w:r w:rsidRPr="001F76D9">
              <w:rPr>
                <w:rFonts w:ascii="Times New Roman" w:eastAsiaTheme="minorEastAsia" w:hAnsi="Times New Roman"/>
                <w:szCs w:val="21"/>
              </w:rPr>
              <w:t>23</w:t>
            </w:r>
          </w:p>
        </w:tc>
        <w:tc>
          <w:tcPr>
            <w:tcW w:w="1559" w:type="dxa"/>
            <w:shd w:val="clear" w:color="auto" w:fill="FFFFFF"/>
            <w:vAlign w:val="center"/>
          </w:tcPr>
          <w:p w:rsidR="007D2E72" w:rsidRPr="001F76D9" w:rsidRDefault="007D2E72" w:rsidP="00510CAB">
            <w:pPr>
              <w:jc w:val="center"/>
              <w:rPr>
                <w:rFonts w:ascii="Times New Roman" w:hAnsi="Times New Roman"/>
                <w:szCs w:val="18"/>
              </w:rPr>
            </w:pPr>
            <w:r w:rsidRPr="001F76D9">
              <w:rPr>
                <w:rFonts w:ascii="Times New Roman" w:hAnsi="Times New Roman" w:hint="eastAsia"/>
                <w:szCs w:val="18"/>
              </w:rPr>
              <w:t>15168003974</w:t>
            </w:r>
          </w:p>
        </w:tc>
        <w:tc>
          <w:tcPr>
            <w:tcW w:w="4253" w:type="dxa"/>
            <w:shd w:val="clear" w:color="auto" w:fill="FFFFFF"/>
            <w:vAlign w:val="center"/>
          </w:tcPr>
          <w:p w:rsidR="007D2E72" w:rsidRPr="001F76D9" w:rsidRDefault="007D2E72" w:rsidP="00510CAB">
            <w:pPr>
              <w:rPr>
                <w:rFonts w:ascii="Times New Roman" w:hAnsi="Times New Roman"/>
                <w:szCs w:val="21"/>
              </w:rPr>
            </w:pPr>
            <w:r w:rsidRPr="001F76D9">
              <w:rPr>
                <w:rFonts w:ascii="Times New Roman" w:hAnsi="Times New Roman" w:hint="eastAsia"/>
                <w:szCs w:val="21"/>
              </w:rPr>
              <w:t>1. 36</w:t>
            </w:r>
            <w:r w:rsidRPr="001F76D9">
              <w:rPr>
                <w:rFonts w:ascii="Times New Roman" w:hAnsi="Times New Roman" w:hint="eastAsia"/>
                <w:szCs w:val="21"/>
              </w:rPr>
              <w:t>个月及以下儿童使用的玩具，组装前的螺钉及经跌落试验脱落的木屑均为小零件，有造成儿童因吞咽或吸入小零件而引起窒息的危险。</w:t>
            </w:r>
          </w:p>
          <w:p w:rsidR="007D2E72" w:rsidRPr="001F76D9" w:rsidRDefault="007D2E72" w:rsidP="00510CAB">
            <w:pPr>
              <w:rPr>
                <w:rFonts w:ascii="Times New Roman" w:hAnsi="Times New Roman"/>
                <w:szCs w:val="21"/>
              </w:rPr>
            </w:pPr>
            <w:r w:rsidRPr="001F76D9">
              <w:rPr>
                <w:rFonts w:ascii="Times New Roman" w:hAnsi="Times New Roman" w:hint="eastAsia"/>
                <w:szCs w:val="21"/>
              </w:rPr>
              <w:t xml:space="preserve">2. </w:t>
            </w:r>
            <w:r w:rsidRPr="001F76D9">
              <w:rPr>
                <w:rFonts w:ascii="Times New Roman" w:hAnsi="Times New Roman" w:hint="eastAsia"/>
                <w:szCs w:val="21"/>
              </w:rPr>
              <w:t>经跌落测试，玩具产生木刺，有致儿童受伤的危险。</w:t>
            </w:r>
          </w:p>
        </w:tc>
        <w:tc>
          <w:tcPr>
            <w:tcW w:w="7512" w:type="dxa"/>
            <w:shd w:val="clear" w:color="auto" w:fill="FFFFFF"/>
            <w:vAlign w:val="center"/>
          </w:tcPr>
          <w:p w:rsidR="007D2E72" w:rsidRPr="009B3F2A" w:rsidRDefault="00171E7C" w:rsidP="00510CAB">
            <w:pPr>
              <w:jc w:val="left"/>
              <w:rPr>
                <w:rFonts w:ascii="Times New Roman" w:hAnsi="Times New Roman"/>
                <w:szCs w:val="18"/>
              </w:rPr>
            </w:pPr>
            <w:r w:rsidRPr="00171E7C">
              <w:rPr>
                <w:noProof/>
                <w:szCs w:val="21"/>
              </w:rPr>
              <w:pict>
                <v:oval id="_x0000_s1067" style="position:absolute;margin-left:126.85pt;margin-top:55.7pt;width:46pt;height:44pt;z-index:251703296;mso-position-horizontal-relative:text;mso-position-vertical-relative:text" filled="f" fillcolor="#9cbee0" strokecolor="red" strokeweight="1.25pt">
                  <v:fill color2="#bbd5f0" type="gradient">
                    <o:fill v:ext="view" type="gradientUnscaled"/>
                  </v:fill>
                  <v:stroke miterlimit="2"/>
                </v:oval>
              </w:pict>
            </w:r>
            <w:r w:rsidRPr="00171E7C">
              <w:rPr>
                <w:noProof/>
                <w:szCs w:val="21"/>
              </w:rPr>
              <w:pict>
                <v:oval id="_x0000_s1066" style="position:absolute;margin-left:134.15pt;margin-top:4.95pt;width:38.45pt;height:39.95pt;z-index:251702272;mso-position-horizontal-relative:text;mso-position-vertical-relative:text" filled="f" fillcolor="#9cbee0" strokecolor="red" strokeweight="1.25pt">
                  <v:fill color2="#bbd5f0" type="gradient">
                    <o:fill v:ext="view" type="gradientUnscaled"/>
                  </v:fill>
                  <v:stroke miterlimit="2"/>
                </v:oval>
              </w:pict>
            </w:r>
            <w:r w:rsidR="007D2E72">
              <w:rPr>
                <w:rFonts w:hint="eastAsia"/>
                <w:bCs/>
                <w:noProof/>
                <w:szCs w:val="21"/>
              </w:rPr>
              <w:drawing>
                <wp:inline distT="0" distB="0" distL="0" distR="0">
                  <wp:extent cx="1393681" cy="1304723"/>
                  <wp:effectExtent l="0" t="0" r="0" b="0"/>
                  <wp:docPr id="29702" name="图片 29702" descr="7 木之语玩具专营店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木之语玩具专营店 (4)"/>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3681" cy="1304723"/>
                          </a:xfrm>
                          <a:prstGeom prst="rect">
                            <a:avLst/>
                          </a:prstGeom>
                          <a:noFill/>
                          <a:ln>
                            <a:noFill/>
                          </a:ln>
                        </pic:spPr>
                      </pic:pic>
                    </a:graphicData>
                  </a:graphic>
                </wp:inline>
              </w:drawing>
            </w:r>
            <w:r w:rsidR="007D2E72">
              <w:rPr>
                <w:rFonts w:ascii="Times New Roman" w:hAnsi="Times New Roman" w:hint="eastAsia"/>
                <w:szCs w:val="18"/>
              </w:rPr>
              <w:t xml:space="preserve"> </w:t>
            </w:r>
            <w:r w:rsidR="007D2E72">
              <w:rPr>
                <w:noProof/>
              </w:rPr>
              <w:drawing>
                <wp:inline distT="0" distB="0" distL="0" distR="0">
                  <wp:extent cx="1562100" cy="1304534"/>
                  <wp:effectExtent l="0" t="0" r="0" b="0"/>
                  <wp:docPr id="29703" name="图片 29703" descr="150013110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0013110140-2"/>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1304534"/>
                          </a:xfrm>
                          <a:prstGeom prst="rect">
                            <a:avLst/>
                          </a:prstGeom>
                          <a:noFill/>
                          <a:ln>
                            <a:noFill/>
                          </a:ln>
                        </pic:spPr>
                      </pic:pic>
                    </a:graphicData>
                  </a:graphic>
                </wp:inline>
              </w:drawing>
            </w:r>
          </w:p>
        </w:tc>
      </w:tr>
      <w:tr w:rsidR="007D2E72" w:rsidRPr="007533F4" w:rsidTr="002D59FB">
        <w:trPr>
          <w:trHeight w:val="2098"/>
        </w:trPr>
        <w:tc>
          <w:tcPr>
            <w:tcW w:w="534" w:type="dxa"/>
            <w:shd w:val="clear" w:color="auto" w:fill="FFFFFF"/>
            <w:vAlign w:val="center"/>
          </w:tcPr>
          <w:p w:rsidR="007D2E72" w:rsidRPr="007533F4" w:rsidRDefault="007D2E72" w:rsidP="001B6643">
            <w:pPr>
              <w:pStyle w:val="ab"/>
              <w:numPr>
                <w:ilvl w:val="0"/>
                <w:numId w:val="1"/>
              </w:numPr>
              <w:ind w:firstLineChars="0"/>
              <w:jc w:val="center"/>
              <w:rPr>
                <w:rFonts w:ascii="Times New Roman" w:eastAsiaTheme="minorEastAsia" w:hAnsi="Times New Roman"/>
                <w:szCs w:val="21"/>
              </w:rPr>
            </w:pPr>
          </w:p>
        </w:tc>
        <w:tc>
          <w:tcPr>
            <w:tcW w:w="1134"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学步车</w:t>
            </w:r>
          </w:p>
        </w:tc>
        <w:tc>
          <w:tcPr>
            <w:tcW w:w="1275"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云和县森腾木制工艺玩具厂</w:t>
            </w:r>
          </w:p>
        </w:tc>
        <w:tc>
          <w:tcPr>
            <w:tcW w:w="851" w:type="dxa"/>
            <w:shd w:val="clear" w:color="auto" w:fill="FFFFFF"/>
            <w:vAlign w:val="center"/>
          </w:tcPr>
          <w:p w:rsidR="007D2E72" w:rsidRPr="001F76D9" w:rsidRDefault="007D2E72" w:rsidP="00510CAB">
            <w:pPr>
              <w:jc w:val="center"/>
              <w:rPr>
                <w:rFonts w:ascii="Times New Roman" w:eastAsiaTheme="minorEastAsia" w:hAnsi="Times New Roman"/>
                <w:kern w:val="0"/>
                <w:szCs w:val="21"/>
              </w:rPr>
            </w:pPr>
            <w:r w:rsidRPr="001F76D9">
              <w:rPr>
                <w:rFonts w:ascii="Times New Roman" w:eastAsiaTheme="minorEastAsia" w:hAnsi="Times New Roman"/>
                <w:kern w:val="0"/>
                <w:szCs w:val="21"/>
              </w:rPr>
              <w:t>289</w:t>
            </w:r>
          </w:p>
        </w:tc>
        <w:tc>
          <w:tcPr>
            <w:tcW w:w="1134" w:type="dxa"/>
            <w:tcBorders>
              <w:right w:val="single" w:sz="4" w:space="0" w:color="auto"/>
            </w:tcBorders>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hint="eastAsia"/>
                <w:szCs w:val="21"/>
              </w:rPr>
              <w:t>森腾</w:t>
            </w:r>
          </w:p>
        </w:tc>
        <w:tc>
          <w:tcPr>
            <w:tcW w:w="992" w:type="dxa"/>
            <w:tcBorders>
              <w:left w:val="single" w:sz="4" w:space="0" w:color="auto"/>
            </w:tcBorders>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szCs w:val="21"/>
              </w:rPr>
              <w:t>St201208</w:t>
            </w:r>
          </w:p>
        </w:tc>
        <w:tc>
          <w:tcPr>
            <w:tcW w:w="1276" w:type="dxa"/>
            <w:shd w:val="clear" w:color="auto" w:fill="FFFFFF"/>
            <w:vAlign w:val="center"/>
          </w:tcPr>
          <w:p w:rsidR="007D2E72" w:rsidRPr="001F76D9" w:rsidRDefault="007D2E72" w:rsidP="00510CAB">
            <w:pPr>
              <w:jc w:val="center"/>
              <w:rPr>
                <w:rFonts w:ascii="Times New Roman" w:eastAsiaTheme="minorEastAsia" w:hAnsi="Times New Roman"/>
                <w:szCs w:val="21"/>
              </w:rPr>
            </w:pPr>
            <w:r w:rsidRPr="001F76D9">
              <w:rPr>
                <w:rFonts w:ascii="Times New Roman" w:eastAsiaTheme="minorEastAsia" w:hAnsi="Times New Roman"/>
                <w:szCs w:val="21"/>
              </w:rPr>
              <w:t>2015</w:t>
            </w:r>
            <w:r w:rsidRPr="001F76D9">
              <w:rPr>
                <w:rFonts w:ascii="Times New Roman" w:eastAsiaTheme="minorEastAsia" w:hAnsi="Times New Roman" w:hint="eastAsia"/>
                <w:szCs w:val="21"/>
              </w:rPr>
              <w:t>-0</w:t>
            </w:r>
            <w:r w:rsidRPr="001F76D9">
              <w:rPr>
                <w:rFonts w:ascii="Times New Roman" w:eastAsiaTheme="minorEastAsia" w:hAnsi="Times New Roman"/>
                <w:szCs w:val="21"/>
              </w:rPr>
              <w:t>3</w:t>
            </w:r>
            <w:r w:rsidRPr="001F76D9">
              <w:rPr>
                <w:rFonts w:ascii="Times New Roman" w:eastAsiaTheme="minorEastAsia" w:hAnsi="Times New Roman" w:hint="eastAsia"/>
                <w:szCs w:val="21"/>
              </w:rPr>
              <w:t>至</w:t>
            </w:r>
            <w:r w:rsidRPr="001F76D9">
              <w:rPr>
                <w:rFonts w:ascii="Times New Roman" w:eastAsiaTheme="minorEastAsia" w:hAnsi="Times New Roman"/>
                <w:szCs w:val="21"/>
              </w:rPr>
              <w:t>2015</w:t>
            </w:r>
            <w:r w:rsidRPr="001F76D9">
              <w:rPr>
                <w:rFonts w:ascii="Times New Roman" w:eastAsiaTheme="minorEastAsia" w:hAnsi="Times New Roman" w:hint="eastAsia"/>
                <w:szCs w:val="21"/>
              </w:rPr>
              <w:t>-0</w:t>
            </w:r>
            <w:r w:rsidRPr="001F76D9">
              <w:rPr>
                <w:rFonts w:ascii="Times New Roman" w:eastAsiaTheme="minorEastAsia" w:hAnsi="Times New Roman"/>
                <w:szCs w:val="21"/>
              </w:rPr>
              <w:t>4</w:t>
            </w:r>
          </w:p>
        </w:tc>
        <w:tc>
          <w:tcPr>
            <w:tcW w:w="1559" w:type="dxa"/>
            <w:shd w:val="clear" w:color="auto" w:fill="FFFFFF"/>
            <w:vAlign w:val="center"/>
          </w:tcPr>
          <w:p w:rsidR="007D2E72" w:rsidRPr="001F76D9" w:rsidRDefault="007D2E72" w:rsidP="00510CAB">
            <w:pPr>
              <w:jc w:val="center"/>
              <w:rPr>
                <w:rFonts w:ascii="Times New Roman" w:hAnsi="Times New Roman"/>
                <w:szCs w:val="18"/>
              </w:rPr>
            </w:pPr>
            <w:r w:rsidRPr="001F76D9">
              <w:rPr>
                <w:rFonts w:ascii="Times New Roman" w:hAnsi="Times New Roman" w:hint="eastAsia"/>
                <w:szCs w:val="18"/>
              </w:rPr>
              <w:t>13967046948</w:t>
            </w:r>
          </w:p>
        </w:tc>
        <w:tc>
          <w:tcPr>
            <w:tcW w:w="4253" w:type="dxa"/>
            <w:shd w:val="clear" w:color="auto" w:fill="FFFFFF"/>
            <w:vAlign w:val="center"/>
          </w:tcPr>
          <w:p w:rsidR="007D2E72" w:rsidRPr="001F76D9" w:rsidRDefault="007D2E72" w:rsidP="00510CAB">
            <w:pPr>
              <w:rPr>
                <w:rFonts w:ascii="Times New Roman" w:hAnsi="Times New Roman"/>
                <w:szCs w:val="21"/>
              </w:rPr>
            </w:pPr>
            <w:r w:rsidRPr="001F76D9">
              <w:rPr>
                <w:rFonts w:ascii="Times New Roman" w:hAnsi="Times New Roman" w:hint="eastAsia"/>
                <w:szCs w:val="21"/>
              </w:rPr>
              <w:t>1. 36</w:t>
            </w:r>
            <w:r w:rsidRPr="001F76D9">
              <w:rPr>
                <w:rFonts w:ascii="Times New Roman" w:hAnsi="Times New Roman" w:hint="eastAsia"/>
                <w:szCs w:val="21"/>
              </w:rPr>
              <w:t>个月及以下儿童使用的玩具，组装前的螺钉为小零件，有造成儿童因吞咽或吸入小零件而引起窒息的危险。</w:t>
            </w:r>
          </w:p>
          <w:p w:rsidR="007D2E72" w:rsidRPr="001F76D9" w:rsidRDefault="007D2E72" w:rsidP="00510CAB">
            <w:pPr>
              <w:rPr>
                <w:rFonts w:ascii="Times New Roman" w:hAnsi="Times New Roman"/>
                <w:szCs w:val="21"/>
              </w:rPr>
            </w:pPr>
            <w:r w:rsidRPr="001F76D9">
              <w:rPr>
                <w:rFonts w:ascii="Times New Roman" w:hAnsi="Times New Roman" w:hint="eastAsia"/>
                <w:szCs w:val="21"/>
              </w:rPr>
              <w:t>2. 36</w:t>
            </w:r>
            <w:r w:rsidRPr="001F76D9">
              <w:rPr>
                <w:rFonts w:ascii="Times New Roman" w:hAnsi="Times New Roman" w:hint="eastAsia"/>
                <w:szCs w:val="21"/>
              </w:rPr>
              <w:t>个月及以下儿童使用的玩具，组装前的螺钉存在可触及功能锐利尖端，有致儿童受伤的危险。</w:t>
            </w:r>
          </w:p>
        </w:tc>
        <w:tc>
          <w:tcPr>
            <w:tcW w:w="7512" w:type="dxa"/>
            <w:shd w:val="clear" w:color="auto" w:fill="FFFFFF"/>
            <w:vAlign w:val="center"/>
          </w:tcPr>
          <w:p w:rsidR="007D2E72" w:rsidRPr="007533F4" w:rsidRDefault="00171E7C" w:rsidP="00510CAB">
            <w:pPr>
              <w:jc w:val="left"/>
              <w:rPr>
                <w:rFonts w:ascii="Times New Roman" w:hAnsi="Times New Roman"/>
                <w:szCs w:val="18"/>
              </w:rPr>
            </w:pPr>
            <w:r w:rsidRPr="00171E7C">
              <w:rPr>
                <w:noProof/>
                <w:szCs w:val="21"/>
              </w:rPr>
              <w:pict>
                <v:oval id="_x0000_s1069" style="position:absolute;margin-left:259.4pt;margin-top:4.85pt;width:38.45pt;height:39.95pt;z-index:251705344;mso-position-horizontal-relative:text;mso-position-vertical-relative:text" filled="f" fillcolor="#9cbee0" strokecolor="red" strokeweight="1.25pt">
                  <v:fill color2="#bbd5f0" type="gradient">
                    <o:fill v:ext="view" type="gradientUnscaled"/>
                  </v:fill>
                  <v:stroke miterlimit="2"/>
                </v:oval>
              </w:pict>
            </w:r>
            <w:r w:rsidRPr="00171E7C">
              <w:rPr>
                <w:noProof/>
                <w:szCs w:val="21"/>
              </w:rPr>
              <w:pict>
                <v:oval id="_x0000_s1068" style="position:absolute;margin-left:190.5pt;margin-top:55.15pt;width:46pt;height:44pt;z-index:251704320;mso-position-horizontal-relative:text;mso-position-vertical-relative:text" filled="f" fillcolor="#9cbee0" strokecolor="red" strokeweight="1.25pt">
                  <v:fill color2="#bbd5f0" type="gradient">
                    <o:fill v:ext="view" type="gradientUnscaled"/>
                  </v:fill>
                  <v:stroke miterlimit="2"/>
                </v:oval>
              </w:pict>
            </w:r>
            <w:r w:rsidR="007D2E72">
              <w:rPr>
                <w:rFonts w:hint="eastAsia"/>
                <w:bCs/>
                <w:noProof/>
                <w:szCs w:val="21"/>
              </w:rPr>
              <w:drawing>
                <wp:inline distT="0" distB="0" distL="0" distR="0">
                  <wp:extent cx="1390650" cy="1449410"/>
                  <wp:effectExtent l="0" t="0" r="0" b="0"/>
                  <wp:docPr id="29704" name="图片 29704" descr="8 sengteng母婴旗舰店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 sengteng母婴旗舰店 (6)"/>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9938" cy="1448668"/>
                          </a:xfrm>
                          <a:prstGeom prst="rect">
                            <a:avLst/>
                          </a:prstGeom>
                          <a:noFill/>
                          <a:ln>
                            <a:noFill/>
                          </a:ln>
                        </pic:spPr>
                      </pic:pic>
                    </a:graphicData>
                  </a:graphic>
                </wp:inline>
              </w:drawing>
            </w:r>
            <w:r w:rsidR="007D2E72">
              <w:rPr>
                <w:rFonts w:ascii="Times New Roman" w:hAnsi="Times New Roman" w:hint="eastAsia"/>
                <w:szCs w:val="18"/>
              </w:rPr>
              <w:t xml:space="preserve"> </w:t>
            </w:r>
            <w:r w:rsidR="007D2E72">
              <w:rPr>
                <w:noProof/>
              </w:rPr>
              <w:drawing>
                <wp:inline distT="0" distB="0" distL="0" distR="0">
                  <wp:extent cx="1562100" cy="1444291"/>
                  <wp:effectExtent l="0" t="0" r="0" b="0"/>
                  <wp:docPr id="29705" name="图片 29705" descr="8 sengteng母婴旗舰店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 sengteng母婴旗舰店 (5)"/>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5896" cy="1447800"/>
                          </a:xfrm>
                          <a:prstGeom prst="rect">
                            <a:avLst/>
                          </a:prstGeom>
                          <a:noFill/>
                          <a:ln>
                            <a:noFill/>
                          </a:ln>
                        </pic:spPr>
                      </pic:pic>
                    </a:graphicData>
                  </a:graphic>
                </wp:inline>
              </w:drawing>
            </w:r>
            <w:r w:rsidR="007D2E72">
              <w:rPr>
                <w:rFonts w:ascii="Times New Roman" w:hAnsi="Times New Roman" w:hint="eastAsia"/>
                <w:szCs w:val="18"/>
              </w:rPr>
              <w:t xml:space="preserve"> </w:t>
            </w:r>
            <w:r w:rsidR="007D2E72">
              <w:rPr>
                <w:noProof/>
              </w:rPr>
              <w:drawing>
                <wp:inline distT="0" distB="0" distL="0" distR="0">
                  <wp:extent cx="1471930" cy="1447800"/>
                  <wp:effectExtent l="0" t="0" r="0" b="0"/>
                  <wp:docPr id="29706" name="图片 29706" descr="8 sengteng母婴旗舰店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sengteng母婴旗舰店 (5)"/>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631" t="41493" r="10283" b="12198"/>
                          <a:stretch>
                            <a:fillRect/>
                          </a:stretch>
                        </pic:blipFill>
                        <pic:spPr bwMode="auto">
                          <a:xfrm>
                            <a:off x="0" y="0"/>
                            <a:ext cx="1471930" cy="1447800"/>
                          </a:xfrm>
                          <a:prstGeom prst="rect">
                            <a:avLst/>
                          </a:prstGeom>
                          <a:noFill/>
                          <a:ln>
                            <a:noFill/>
                          </a:ln>
                        </pic:spPr>
                      </pic:pic>
                    </a:graphicData>
                  </a:graphic>
                </wp:inline>
              </w:drawing>
            </w:r>
          </w:p>
        </w:tc>
      </w:tr>
    </w:tbl>
    <w:p w:rsidR="00CF41C7" w:rsidRDefault="00CF41C7" w:rsidP="00340661">
      <w:pPr>
        <w:spacing w:line="100" w:lineRule="exact"/>
      </w:pPr>
    </w:p>
    <w:sectPr w:rsidR="00CF41C7" w:rsidSect="00D54403">
      <w:footerReference w:type="default" r:id="rId83"/>
      <w:pgSz w:w="22323" w:h="15479" w:orient="landscape"/>
      <w:pgMar w:top="1021" w:right="1134" w:bottom="102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9DC" w:rsidRDefault="00CC39DC" w:rsidP="00CF41C7">
      <w:r>
        <w:separator/>
      </w:r>
    </w:p>
  </w:endnote>
  <w:endnote w:type="continuationSeparator" w:id="0">
    <w:p w:rsidR="00CC39DC" w:rsidRDefault="00CC39DC" w:rsidP="00CF41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仿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1C7" w:rsidRDefault="00171E7C" w:rsidP="00D54403">
    <w:pPr>
      <w:pStyle w:val="a4"/>
      <w:jc w:val="center"/>
    </w:pPr>
    <w:r w:rsidRPr="00171E7C">
      <w:fldChar w:fldCharType="begin"/>
    </w:r>
    <w:r w:rsidR="00C937C0">
      <w:instrText xml:space="preserve"> PAGE   \* MERGEFORMAT </w:instrText>
    </w:r>
    <w:r w:rsidRPr="00171E7C">
      <w:fldChar w:fldCharType="separate"/>
    </w:r>
    <w:r w:rsidR="003D3035" w:rsidRPr="003D3035">
      <w:rPr>
        <w:noProof/>
        <w:lang w:val="zh-CN"/>
      </w:rPr>
      <w:t>1</w:t>
    </w:r>
    <w:r>
      <w:rPr>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9DC" w:rsidRDefault="00CC39DC" w:rsidP="00CF41C7">
      <w:r>
        <w:separator/>
      </w:r>
    </w:p>
  </w:footnote>
  <w:footnote w:type="continuationSeparator" w:id="0">
    <w:p w:rsidR="00CC39DC" w:rsidRDefault="00CC39DC" w:rsidP="00CF41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203501"/>
    <w:multiLevelType w:val="hybridMultilevel"/>
    <w:tmpl w:val="7706C172"/>
    <w:lvl w:ilvl="0" w:tplc="77765A3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F41C7"/>
    <w:rsid w:val="00002F14"/>
    <w:rsid w:val="000123EB"/>
    <w:rsid w:val="0002207F"/>
    <w:rsid w:val="00026985"/>
    <w:rsid w:val="00036CB2"/>
    <w:rsid w:val="00044FC8"/>
    <w:rsid w:val="00047B39"/>
    <w:rsid w:val="0005173F"/>
    <w:rsid w:val="000545EE"/>
    <w:rsid w:val="000554E2"/>
    <w:rsid w:val="00074DC1"/>
    <w:rsid w:val="00074FAD"/>
    <w:rsid w:val="00076AEB"/>
    <w:rsid w:val="00076ED8"/>
    <w:rsid w:val="00081612"/>
    <w:rsid w:val="00084497"/>
    <w:rsid w:val="0009275C"/>
    <w:rsid w:val="000A222C"/>
    <w:rsid w:val="000A391B"/>
    <w:rsid w:val="000A549B"/>
    <w:rsid w:val="000A663A"/>
    <w:rsid w:val="000B547E"/>
    <w:rsid w:val="000B6185"/>
    <w:rsid w:val="000C1FCE"/>
    <w:rsid w:val="000C6B79"/>
    <w:rsid w:val="000D251A"/>
    <w:rsid w:val="000D5738"/>
    <w:rsid w:val="000D7214"/>
    <w:rsid w:val="000D7462"/>
    <w:rsid w:val="000E3C9A"/>
    <w:rsid w:val="000E6B39"/>
    <w:rsid w:val="000F38A4"/>
    <w:rsid w:val="000F68CB"/>
    <w:rsid w:val="001009D4"/>
    <w:rsid w:val="00101D9B"/>
    <w:rsid w:val="00103E72"/>
    <w:rsid w:val="00104A24"/>
    <w:rsid w:val="00105DB2"/>
    <w:rsid w:val="0010611D"/>
    <w:rsid w:val="00111002"/>
    <w:rsid w:val="0011595A"/>
    <w:rsid w:val="00116732"/>
    <w:rsid w:val="001262EC"/>
    <w:rsid w:val="001272CD"/>
    <w:rsid w:val="00130570"/>
    <w:rsid w:val="00131DE5"/>
    <w:rsid w:val="001409E0"/>
    <w:rsid w:val="001424B7"/>
    <w:rsid w:val="00142A0C"/>
    <w:rsid w:val="001448EE"/>
    <w:rsid w:val="00163048"/>
    <w:rsid w:val="00165307"/>
    <w:rsid w:val="00170261"/>
    <w:rsid w:val="00171E7C"/>
    <w:rsid w:val="00172A4D"/>
    <w:rsid w:val="0018031C"/>
    <w:rsid w:val="001858B9"/>
    <w:rsid w:val="00186B14"/>
    <w:rsid w:val="00186BE1"/>
    <w:rsid w:val="00187BDF"/>
    <w:rsid w:val="00197875"/>
    <w:rsid w:val="001A1A68"/>
    <w:rsid w:val="001A36C1"/>
    <w:rsid w:val="001A79AC"/>
    <w:rsid w:val="001B0E5E"/>
    <w:rsid w:val="001B2976"/>
    <w:rsid w:val="001C0D7C"/>
    <w:rsid w:val="001C6612"/>
    <w:rsid w:val="001D001F"/>
    <w:rsid w:val="001D437F"/>
    <w:rsid w:val="001D4DCC"/>
    <w:rsid w:val="001E6AE5"/>
    <w:rsid w:val="001E6FEC"/>
    <w:rsid w:val="001E7CF0"/>
    <w:rsid w:val="001F2A7E"/>
    <w:rsid w:val="001F4584"/>
    <w:rsid w:val="00201A76"/>
    <w:rsid w:val="002028DB"/>
    <w:rsid w:val="00203EF9"/>
    <w:rsid w:val="00204E80"/>
    <w:rsid w:val="002227ED"/>
    <w:rsid w:val="00236406"/>
    <w:rsid w:val="00237BCC"/>
    <w:rsid w:val="002418CA"/>
    <w:rsid w:val="00243E5E"/>
    <w:rsid w:val="00244505"/>
    <w:rsid w:val="0024508B"/>
    <w:rsid w:val="0025589F"/>
    <w:rsid w:val="00260C91"/>
    <w:rsid w:val="00271645"/>
    <w:rsid w:val="00272379"/>
    <w:rsid w:val="00272A3C"/>
    <w:rsid w:val="00273FE4"/>
    <w:rsid w:val="0028474D"/>
    <w:rsid w:val="0028593D"/>
    <w:rsid w:val="0028678C"/>
    <w:rsid w:val="00287108"/>
    <w:rsid w:val="00293C33"/>
    <w:rsid w:val="0029632B"/>
    <w:rsid w:val="00297841"/>
    <w:rsid w:val="002A3B7F"/>
    <w:rsid w:val="002B65A8"/>
    <w:rsid w:val="002C0E9B"/>
    <w:rsid w:val="002C2D25"/>
    <w:rsid w:val="002D59FB"/>
    <w:rsid w:val="002E41D3"/>
    <w:rsid w:val="002E46DB"/>
    <w:rsid w:val="002E505E"/>
    <w:rsid w:val="002F1288"/>
    <w:rsid w:val="002F5F03"/>
    <w:rsid w:val="002F76A7"/>
    <w:rsid w:val="00300D2D"/>
    <w:rsid w:val="003034D3"/>
    <w:rsid w:val="003060AD"/>
    <w:rsid w:val="003122CC"/>
    <w:rsid w:val="003169E2"/>
    <w:rsid w:val="003179E8"/>
    <w:rsid w:val="003305AB"/>
    <w:rsid w:val="003352A2"/>
    <w:rsid w:val="00335BA0"/>
    <w:rsid w:val="00340661"/>
    <w:rsid w:val="00342025"/>
    <w:rsid w:val="00344AA1"/>
    <w:rsid w:val="00345F99"/>
    <w:rsid w:val="00346534"/>
    <w:rsid w:val="00347B5A"/>
    <w:rsid w:val="0035170B"/>
    <w:rsid w:val="00351831"/>
    <w:rsid w:val="0035650B"/>
    <w:rsid w:val="00370A3B"/>
    <w:rsid w:val="00380F8F"/>
    <w:rsid w:val="00392FCE"/>
    <w:rsid w:val="00394A7D"/>
    <w:rsid w:val="00395F99"/>
    <w:rsid w:val="003971B8"/>
    <w:rsid w:val="003A3586"/>
    <w:rsid w:val="003A66DF"/>
    <w:rsid w:val="003B10CB"/>
    <w:rsid w:val="003B57F5"/>
    <w:rsid w:val="003B6B8A"/>
    <w:rsid w:val="003C1E1A"/>
    <w:rsid w:val="003C3937"/>
    <w:rsid w:val="003C657A"/>
    <w:rsid w:val="003D0249"/>
    <w:rsid w:val="003D0995"/>
    <w:rsid w:val="003D126E"/>
    <w:rsid w:val="003D2358"/>
    <w:rsid w:val="003D3035"/>
    <w:rsid w:val="003D4ED7"/>
    <w:rsid w:val="003E0481"/>
    <w:rsid w:val="003E0D82"/>
    <w:rsid w:val="003F4F0C"/>
    <w:rsid w:val="004040AE"/>
    <w:rsid w:val="00406FFC"/>
    <w:rsid w:val="00417A86"/>
    <w:rsid w:val="0042252A"/>
    <w:rsid w:val="004439A0"/>
    <w:rsid w:val="00446274"/>
    <w:rsid w:val="00447F76"/>
    <w:rsid w:val="004525A2"/>
    <w:rsid w:val="00452FD9"/>
    <w:rsid w:val="004541F3"/>
    <w:rsid w:val="0045616C"/>
    <w:rsid w:val="00461663"/>
    <w:rsid w:val="004642A6"/>
    <w:rsid w:val="00464E13"/>
    <w:rsid w:val="0047184C"/>
    <w:rsid w:val="00473F82"/>
    <w:rsid w:val="00476037"/>
    <w:rsid w:val="00480340"/>
    <w:rsid w:val="00483087"/>
    <w:rsid w:val="00483AC8"/>
    <w:rsid w:val="0049001F"/>
    <w:rsid w:val="00494D09"/>
    <w:rsid w:val="004A6B9D"/>
    <w:rsid w:val="004B2FF0"/>
    <w:rsid w:val="004B41C9"/>
    <w:rsid w:val="004B5953"/>
    <w:rsid w:val="004C0D40"/>
    <w:rsid w:val="004C7C2E"/>
    <w:rsid w:val="004D0108"/>
    <w:rsid w:val="004D0887"/>
    <w:rsid w:val="004E1907"/>
    <w:rsid w:val="004F3864"/>
    <w:rsid w:val="005065E6"/>
    <w:rsid w:val="005175A9"/>
    <w:rsid w:val="00520F9A"/>
    <w:rsid w:val="005262A6"/>
    <w:rsid w:val="00526EB5"/>
    <w:rsid w:val="0052740B"/>
    <w:rsid w:val="0053124E"/>
    <w:rsid w:val="00545174"/>
    <w:rsid w:val="00551723"/>
    <w:rsid w:val="0055414D"/>
    <w:rsid w:val="00561417"/>
    <w:rsid w:val="00561F76"/>
    <w:rsid w:val="00564CF6"/>
    <w:rsid w:val="00565443"/>
    <w:rsid w:val="0057255A"/>
    <w:rsid w:val="005763BF"/>
    <w:rsid w:val="00580722"/>
    <w:rsid w:val="00581CEA"/>
    <w:rsid w:val="00591A96"/>
    <w:rsid w:val="005A234D"/>
    <w:rsid w:val="005A47E2"/>
    <w:rsid w:val="005B6FA7"/>
    <w:rsid w:val="005C0935"/>
    <w:rsid w:val="005C21C9"/>
    <w:rsid w:val="005C3D51"/>
    <w:rsid w:val="005C4C86"/>
    <w:rsid w:val="005E6F95"/>
    <w:rsid w:val="00600544"/>
    <w:rsid w:val="006028F6"/>
    <w:rsid w:val="00603847"/>
    <w:rsid w:val="00606434"/>
    <w:rsid w:val="00610877"/>
    <w:rsid w:val="006120CD"/>
    <w:rsid w:val="00612FBA"/>
    <w:rsid w:val="0063120D"/>
    <w:rsid w:val="006315B1"/>
    <w:rsid w:val="00632664"/>
    <w:rsid w:val="0063323D"/>
    <w:rsid w:val="006358E9"/>
    <w:rsid w:val="00636BF6"/>
    <w:rsid w:val="00640809"/>
    <w:rsid w:val="006523C9"/>
    <w:rsid w:val="0065315C"/>
    <w:rsid w:val="00653D7C"/>
    <w:rsid w:val="0066037F"/>
    <w:rsid w:val="00660B0B"/>
    <w:rsid w:val="006614CE"/>
    <w:rsid w:val="00661E51"/>
    <w:rsid w:val="00665B44"/>
    <w:rsid w:val="00666EEB"/>
    <w:rsid w:val="0066713C"/>
    <w:rsid w:val="00672696"/>
    <w:rsid w:val="00682327"/>
    <w:rsid w:val="0069254A"/>
    <w:rsid w:val="006A0731"/>
    <w:rsid w:val="006B0103"/>
    <w:rsid w:val="006B0FD0"/>
    <w:rsid w:val="006B17BA"/>
    <w:rsid w:val="006B2F33"/>
    <w:rsid w:val="006B628F"/>
    <w:rsid w:val="006C1C04"/>
    <w:rsid w:val="006C5DB2"/>
    <w:rsid w:val="006C6517"/>
    <w:rsid w:val="006C665E"/>
    <w:rsid w:val="006D077A"/>
    <w:rsid w:val="006D3368"/>
    <w:rsid w:val="006E5737"/>
    <w:rsid w:val="006E7D02"/>
    <w:rsid w:val="006F03F7"/>
    <w:rsid w:val="006F1BE0"/>
    <w:rsid w:val="006F421B"/>
    <w:rsid w:val="006F5135"/>
    <w:rsid w:val="00702B23"/>
    <w:rsid w:val="00703146"/>
    <w:rsid w:val="0070431F"/>
    <w:rsid w:val="007044CB"/>
    <w:rsid w:val="00705EAA"/>
    <w:rsid w:val="00711071"/>
    <w:rsid w:val="00711C99"/>
    <w:rsid w:val="00714A9C"/>
    <w:rsid w:val="00715FEB"/>
    <w:rsid w:val="00721112"/>
    <w:rsid w:val="00731DEF"/>
    <w:rsid w:val="0073336D"/>
    <w:rsid w:val="0073695E"/>
    <w:rsid w:val="00740C59"/>
    <w:rsid w:val="00741214"/>
    <w:rsid w:val="007533F4"/>
    <w:rsid w:val="00757104"/>
    <w:rsid w:val="00762A23"/>
    <w:rsid w:val="0077185F"/>
    <w:rsid w:val="00775E8F"/>
    <w:rsid w:val="00776BCE"/>
    <w:rsid w:val="00780354"/>
    <w:rsid w:val="00782406"/>
    <w:rsid w:val="00796227"/>
    <w:rsid w:val="007A3DF6"/>
    <w:rsid w:val="007A720A"/>
    <w:rsid w:val="007A79DB"/>
    <w:rsid w:val="007B4962"/>
    <w:rsid w:val="007C7B7A"/>
    <w:rsid w:val="007D0E6F"/>
    <w:rsid w:val="007D1817"/>
    <w:rsid w:val="007D2E72"/>
    <w:rsid w:val="007D5844"/>
    <w:rsid w:val="007D62EE"/>
    <w:rsid w:val="007E05CF"/>
    <w:rsid w:val="007E2A43"/>
    <w:rsid w:val="007E2BD7"/>
    <w:rsid w:val="007E4D6B"/>
    <w:rsid w:val="007E5F9E"/>
    <w:rsid w:val="007F2A7A"/>
    <w:rsid w:val="007F2BC5"/>
    <w:rsid w:val="008007E2"/>
    <w:rsid w:val="0081216A"/>
    <w:rsid w:val="00820EC9"/>
    <w:rsid w:val="00824188"/>
    <w:rsid w:val="00825D9A"/>
    <w:rsid w:val="00831EBF"/>
    <w:rsid w:val="00832FB8"/>
    <w:rsid w:val="00843E04"/>
    <w:rsid w:val="00845355"/>
    <w:rsid w:val="00846199"/>
    <w:rsid w:val="0085031E"/>
    <w:rsid w:val="008669CD"/>
    <w:rsid w:val="00871BF1"/>
    <w:rsid w:val="00875A3E"/>
    <w:rsid w:val="00880437"/>
    <w:rsid w:val="00884D24"/>
    <w:rsid w:val="00886907"/>
    <w:rsid w:val="0089321F"/>
    <w:rsid w:val="008943E5"/>
    <w:rsid w:val="00895051"/>
    <w:rsid w:val="008A0FB7"/>
    <w:rsid w:val="008A492D"/>
    <w:rsid w:val="008B3975"/>
    <w:rsid w:val="008B4D88"/>
    <w:rsid w:val="008B6465"/>
    <w:rsid w:val="008B7E23"/>
    <w:rsid w:val="008C0DB2"/>
    <w:rsid w:val="008D34AF"/>
    <w:rsid w:val="008D7F1D"/>
    <w:rsid w:val="008E20DD"/>
    <w:rsid w:val="008F6D0E"/>
    <w:rsid w:val="00902B99"/>
    <w:rsid w:val="0090385B"/>
    <w:rsid w:val="00905BBC"/>
    <w:rsid w:val="0090635C"/>
    <w:rsid w:val="009131B4"/>
    <w:rsid w:val="00915229"/>
    <w:rsid w:val="0092153D"/>
    <w:rsid w:val="009245E9"/>
    <w:rsid w:val="009255A8"/>
    <w:rsid w:val="009304D6"/>
    <w:rsid w:val="00936753"/>
    <w:rsid w:val="00945977"/>
    <w:rsid w:val="0094774B"/>
    <w:rsid w:val="0095174C"/>
    <w:rsid w:val="009551B9"/>
    <w:rsid w:val="00955285"/>
    <w:rsid w:val="00972E39"/>
    <w:rsid w:val="00972FF4"/>
    <w:rsid w:val="00973926"/>
    <w:rsid w:val="00973D52"/>
    <w:rsid w:val="0097469B"/>
    <w:rsid w:val="00983464"/>
    <w:rsid w:val="0098448C"/>
    <w:rsid w:val="00985DB2"/>
    <w:rsid w:val="00986757"/>
    <w:rsid w:val="009879B5"/>
    <w:rsid w:val="009A0B87"/>
    <w:rsid w:val="009A4092"/>
    <w:rsid w:val="009A5DB4"/>
    <w:rsid w:val="009C2295"/>
    <w:rsid w:val="009C38F5"/>
    <w:rsid w:val="009D00D4"/>
    <w:rsid w:val="009D0F3C"/>
    <w:rsid w:val="009D3844"/>
    <w:rsid w:val="009E34DB"/>
    <w:rsid w:val="009E6FED"/>
    <w:rsid w:val="009F0188"/>
    <w:rsid w:val="009F2C5F"/>
    <w:rsid w:val="009F4E76"/>
    <w:rsid w:val="00A11AC2"/>
    <w:rsid w:val="00A17D5E"/>
    <w:rsid w:val="00A20249"/>
    <w:rsid w:val="00A20EFF"/>
    <w:rsid w:val="00A210F7"/>
    <w:rsid w:val="00A23204"/>
    <w:rsid w:val="00A24DDA"/>
    <w:rsid w:val="00A273D5"/>
    <w:rsid w:val="00A3155A"/>
    <w:rsid w:val="00A3584B"/>
    <w:rsid w:val="00A35BCB"/>
    <w:rsid w:val="00A417DF"/>
    <w:rsid w:val="00A42174"/>
    <w:rsid w:val="00A512DE"/>
    <w:rsid w:val="00A54128"/>
    <w:rsid w:val="00A64929"/>
    <w:rsid w:val="00A6774F"/>
    <w:rsid w:val="00A703EE"/>
    <w:rsid w:val="00A81C24"/>
    <w:rsid w:val="00A82A1A"/>
    <w:rsid w:val="00A964B8"/>
    <w:rsid w:val="00A9789A"/>
    <w:rsid w:val="00AA1E83"/>
    <w:rsid w:val="00AA5BFD"/>
    <w:rsid w:val="00AA5FF7"/>
    <w:rsid w:val="00AB183F"/>
    <w:rsid w:val="00AB1BF7"/>
    <w:rsid w:val="00AB3052"/>
    <w:rsid w:val="00AB5C76"/>
    <w:rsid w:val="00AB6888"/>
    <w:rsid w:val="00AC3A3D"/>
    <w:rsid w:val="00AC5631"/>
    <w:rsid w:val="00AD1208"/>
    <w:rsid w:val="00AD1CD9"/>
    <w:rsid w:val="00AD267A"/>
    <w:rsid w:val="00AD3684"/>
    <w:rsid w:val="00AD5D51"/>
    <w:rsid w:val="00AD5FCA"/>
    <w:rsid w:val="00AE1F16"/>
    <w:rsid w:val="00AE3CFC"/>
    <w:rsid w:val="00AE59A1"/>
    <w:rsid w:val="00AF4385"/>
    <w:rsid w:val="00AF68BB"/>
    <w:rsid w:val="00B0744A"/>
    <w:rsid w:val="00B12ECC"/>
    <w:rsid w:val="00B22347"/>
    <w:rsid w:val="00B275B4"/>
    <w:rsid w:val="00B27BCE"/>
    <w:rsid w:val="00B355BE"/>
    <w:rsid w:val="00B356A4"/>
    <w:rsid w:val="00B43C41"/>
    <w:rsid w:val="00B505A5"/>
    <w:rsid w:val="00B52162"/>
    <w:rsid w:val="00B53218"/>
    <w:rsid w:val="00B5606D"/>
    <w:rsid w:val="00B61F6F"/>
    <w:rsid w:val="00B63CFE"/>
    <w:rsid w:val="00B71EC0"/>
    <w:rsid w:val="00B724C7"/>
    <w:rsid w:val="00B72A3D"/>
    <w:rsid w:val="00B72D76"/>
    <w:rsid w:val="00B76690"/>
    <w:rsid w:val="00B85017"/>
    <w:rsid w:val="00B90C2E"/>
    <w:rsid w:val="00B94EC5"/>
    <w:rsid w:val="00B97C78"/>
    <w:rsid w:val="00BA0273"/>
    <w:rsid w:val="00BB0AB5"/>
    <w:rsid w:val="00BB346E"/>
    <w:rsid w:val="00BC4F63"/>
    <w:rsid w:val="00BE0F52"/>
    <w:rsid w:val="00BF19D6"/>
    <w:rsid w:val="00C032EC"/>
    <w:rsid w:val="00C15B07"/>
    <w:rsid w:val="00C220F5"/>
    <w:rsid w:val="00C255CF"/>
    <w:rsid w:val="00C32B0E"/>
    <w:rsid w:val="00C32B77"/>
    <w:rsid w:val="00C415EB"/>
    <w:rsid w:val="00C43F30"/>
    <w:rsid w:val="00C45DC9"/>
    <w:rsid w:val="00C53B49"/>
    <w:rsid w:val="00C575FC"/>
    <w:rsid w:val="00C65D27"/>
    <w:rsid w:val="00C74E52"/>
    <w:rsid w:val="00C92CED"/>
    <w:rsid w:val="00C937C0"/>
    <w:rsid w:val="00C95427"/>
    <w:rsid w:val="00C95748"/>
    <w:rsid w:val="00C95965"/>
    <w:rsid w:val="00C95FFB"/>
    <w:rsid w:val="00CB0992"/>
    <w:rsid w:val="00CB381F"/>
    <w:rsid w:val="00CB3EB4"/>
    <w:rsid w:val="00CC1887"/>
    <w:rsid w:val="00CC39DC"/>
    <w:rsid w:val="00CD4088"/>
    <w:rsid w:val="00CD6DEF"/>
    <w:rsid w:val="00CE6FDD"/>
    <w:rsid w:val="00CF057A"/>
    <w:rsid w:val="00CF0B38"/>
    <w:rsid w:val="00CF41C7"/>
    <w:rsid w:val="00CF79AC"/>
    <w:rsid w:val="00D01B8F"/>
    <w:rsid w:val="00D04CAD"/>
    <w:rsid w:val="00D054AB"/>
    <w:rsid w:val="00D15C5B"/>
    <w:rsid w:val="00D22EEF"/>
    <w:rsid w:val="00D2458D"/>
    <w:rsid w:val="00D32579"/>
    <w:rsid w:val="00D4283D"/>
    <w:rsid w:val="00D429DA"/>
    <w:rsid w:val="00D44978"/>
    <w:rsid w:val="00D45EEB"/>
    <w:rsid w:val="00D54403"/>
    <w:rsid w:val="00D6203C"/>
    <w:rsid w:val="00D67080"/>
    <w:rsid w:val="00D7654E"/>
    <w:rsid w:val="00D8227A"/>
    <w:rsid w:val="00D82A17"/>
    <w:rsid w:val="00D94E5C"/>
    <w:rsid w:val="00DA573E"/>
    <w:rsid w:val="00DB04C7"/>
    <w:rsid w:val="00DB2173"/>
    <w:rsid w:val="00DB7BB6"/>
    <w:rsid w:val="00DC43A5"/>
    <w:rsid w:val="00DC5F6C"/>
    <w:rsid w:val="00DD031B"/>
    <w:rsid w:val="00DD73FC"/>
    <w:rsid w:val="00DE23C6"/>
    <w:rsid w:val="00DE63A1"/>
    <w:rsid w:val="00DE67B6"/>
    <w:rsid w:val="00DF65EA"/>
    <w:rsid w:val="00E071EC"/>
    <w:rsid w:val="00E07C9A"/>
    <w:rsid w:val="00E233FE"/>
    <w:rsid w:val="00E24A07"/>
    <w:rsid w:val="00E3069D"/>
    <w:rsid w:val="00E307EE"/>
    <w:rsid w:val="00E3564B"/>
    <w:rsid w:val="00E45F1D"/>
    <w:rsid w:val="00E52C36"/>
    <w:rsid w:val="00E557F2"/>
    <w:rsid w:val="00E6002B"/>
    <w:rsid w:val="00E60E3D"/>
    <w:rsid w:val="00E6517A"/>
    <w:rsid w:val="00E73A1C"/>
    <w:rsid w:val="00E75000"/>
    <w:rsid w:val="00E80CF1"/>
    <w:rsid w:val="00E82707"/>
    <w:rsid w:val="00E84E33"/>
    <w:rsid w:val="00E85806"/>
    <w:rsid w:val="00EA426E"/>
    <w:rsid w:val="00EB5D27"/>
    <w:rsid w:val="00EB5DE4"/>
    <w:rsid w:val="00ED1497"/>
    <w:rsid w:val="00EE436E"/>
    <w:rsid w:val="00EE6C45"/>
    <w:rsid w:val="00EF31A7"/>
    <w:rsid w:val="00EF367F"/>
    <w:rsid w:val="00EF5EBA"/>
    <w:rsid w:val="00F12676"/>
    <w:rsid w:val="00F218E1"/>
    <w:rsid w:val="00F219E0"/>
    <w:rsid w:val="00F22056"/>
    <w:rsid w:val="00F25A97"/>
    <w:rsid w:val="00F27910"/>
    <w:rsid w:val="00F31246"/>
    <w:rsid w:val="00F36DB8"/>
    <w:rsid w:val="00F40675"/>
    <w:rsid w:val="00F42952"/>
    <w:rsid w:val="00F4589E"/>
    <w:rsid w:val="00F46BEC"/>
    <w:rsid w:val="00F53C64"/>
    <w:rsid w:val="00F66D34"/>
    <w:rsid w:val="00F738DF"/>
    <w:rsid w:val="00F73B8F"/>
    <w:rsid w:val="00F8300D"/>
    <w:rsid w:val="00F83D9B"/>
    <w:rsid w:val="00F868A0"/>
    <w:rsid w:val="00F92151"/>
    <w:rsid w:val="00F93181"/>
    <w:rsid w:val="00FA3850"/>
    <w:rsid w:val="00FA4A8A"/>
    <w:rsid w:val="00FA50C4"/>
    <w:rsid w:val="00FA7C88"/>
    <w:rsid w:val="00FB5250"/>
    <w:rsid w:val="00FB779F"/>
    <w:rsid w:val="00FB7B62"/>
    <w:rsid w:val="00FC23B8"/>
    <w:rsid w:val="00FC4C71"/>
    <w:rsid w:val="00FC79C9"/>
    <w:rsid w:val="00FD1E9D"/>
    <w:rsid w:val="00FD27F3"/>
    <w:rsid w:val="00FD64D7"/>
    <w:rsid w:val="00FD7115"/>
    <w:rsid w:val="00FD7AFE"/>
    <w:rsid w:val="00FE04C8"/>
    <w:rsid w:val="00FE358D"/>
    <w:rsid w:val="00FF0250"/>
    <w:rsid w:val="00FF6CD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5122"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Calibr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semiHidden="0"/>
    <w:lsdException w:name="footer" w:semiHidden="0" w:uiPriority="99"/>
    <w:lsdException w:name="caption" w:uiPriority="35" w:qFormat="1"/>
    <w:lsdException w:name="annotation reference" w:uiPriority="99"/>
    <w:lsdException w:name="Title" w:semiHidden="0" w:uiPriority="10" w:unhideWhenUsed="0" w:qFormat="1"/>
    <w:lsdException w:name="Default Paragraph Font" w:uiPriority="1"/>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628F"/>
    <w:pPr>
      <w:widowControl w:val="0"/>
      <w:jc w:val="both"/>
    </w:pPr>
    <w:rPr>
      <w:rFonts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F41C7"/>
    <w:rPr>
      <w:kern w:val="0"/>
      <w:sz w:val="18"/>
      <w:szCs w:val="18"/>
    </w:rPr>
  </w:style>
  <w:style w:type="paragraph" w:styleId="a4">
    <w:name w:val="footer"/>
    <w:basedOn w:val="a"/>
    <w:link w:val="Char0"/>
    <w:uiPriority w:val="99"/>
    <w:unhideWhenUsed/>
    <w:rsid w:val="00CF41C7"/>
    <w:pPr>
      <w:tabs>
        <w:tab w:val="center" w:pos="4153"/>
        <w:tab w:val="right" w:pos="8306"/>
      </w:tabs>
      <w:snapToGrid w:val="0"/>
      <w:jc w:val="left"/>
    </w:pPr>
    <w:rPr>
      <w:kern w:val="0"/>
      <w:sz w:val="18"/>
      <w:szCs w:val="18"/>
    </w:rPr>
  </w:style>
  <w:style w:type="paragraph" w:styleId="a5">
    <w:name w:val="header"/>
    <w:basedOn w:val="a"/>
    <w:link w:val="Char1"/>
    <w:unhideWhenUsed/>
    <w:rsid w:val="00CF41C7"/>
    <w:pPr>
      <w:pBdr>
        <w:bottom w:val="single" w:sz="6" w:space="1" w:color="auto"/>
      </w:pBdr>
      <w:tabs>
        <w:tab w:val="center" w:pos="4153"/>
        <w:tab w:val="right" w:pos="8306"/>
      </w:tabs>
      <w:snapToGrid w:val="0"/>
      <w:jc w:val="center"/>
    </w:pPr>
    <w:rPr>
      <w:kern w:val="0"/>
      <w:sz w:val="18"/>
      <w:szCs w:val="18"/>
    </w:rPr>
  </w:style>
  <w:style w:type="paragraph" w:styleId="a6">
    <w:name w:val="Normal (Web)"/>
    <w:basedOn w:val="a"/>
    <w:uiPriority w:val="99"/>
    <w:semiHidden/>
    <w:unhideWhenUsed/>
    <w:rsid w:val="00CF41C7"/>
    <w:pPr>
      <w:widowControl/>
      <w:spacing w:before="100" w:beforeAutospacing="1" w:after="100" w:afterAutospacing="1"/>
      <w:jc w:val="left"/>
    </w:pPr>
    <w:rPr>
      <w:rFonts w:ascii="宋体" w:hAnsi="宋体" w:cs="宋体"/>
      <w:color w:val="000000"/>
      <w:kern w:val="0"/>
      <w:sz w:val="24"/>
      <w:szCs w:val="24"/>
    </w:rPr>
  </w:style>
  <w:style w:type="character" w:styleId="a7">
    <w:name w:val="Hyperlink"/>
    <w:uiPriority w:val="99"/>
    <w:unhideWhenUsed/>
    <w:rsid w:val="00CF41C7"/>
    <w:rPr>
      <w:color w:val="0000FF"/>
      <w:u w:val="single"/>
    </w:rPr>
  </w:style>
  <w:style w:type="paragraph" w:customStyle="1" w:styleId="1">
    <w:name w:val="列出段落1"/>
    <w:basedOn w:val="a"/>
    <w:uiPriority w:val="34"/>
    <w:qFormat/>
    <w:rsid w:val="00CF41C7"/>
    <w:pPr>
      <w:ind w:firstLineChars="200" w:firstLine="420"/>
    </w:pPr>
  </w:style>
  <w:style w:type="paragraph" w:customStyle="1" w:styleId="10">
    <w:name w:val="修订1"/>
    <w:hidden/>
    <w:uiPriority w:val="99"/>
    <w:semiHidden/>
    <w:rsid w:val="00CF41C7"/>
    <w:rPr>
      <w:kern w:val="2"/>
      <w:sz w:val="21"/>
      <w:szCs w:val="22"/>
    </w:rPr>
  </w:style>
  <w:style w:type="character" w:customStyle="1" w:styleId="Char">
    <w:name w:val="批注框文本 Char"/>
    <w:link w:val="a3"/>
    <w:uiPriority w:val="99"/>
    <w:semiHidden/>
    <w:rsid w:val="00CF41C7"/>
    <w:rPr>
      <w:sz w:val="18"/>
      <w:szCs w:val="18"/>
    </w:rPr>
  </w:style>
  <w:style w:type="character" w:customStyle="1" w:styleId="Char1">
    <w:name w:val="页眉 Char"/>
    <w:link w:val="a5"/>
    <w:uiPriority w:val="99"/>
    <w:semiHidden/>
    <w:rsid w:val="00CF41C7"/>
    <w:rPr>
      <w:sz w:val="18"/>
      <w:szCs w:val="18"/>
    </w:rPr>
  </w:style>
  <w:style w:type="character" w:customStyle="1" w:styleId="Char0">
    <w:name w:val="页脚 Char"/>
    <w:link w:val="a4"/>
    <w:uiPriority w:val="99"/>
    <w:rsid w:val="00CF41C7"/>
    <w:rPr>
      <w:sz w:val="18"/>
      <w:szCs w:val="18"/>
    </w:rPr>
  </w:style>
  <w:style w:type="paragraph" w:customStyle="1" w:styleId="Char2">
    <w:name w:val="Char"/>
    <w:basedOn w:val="a"/>
    <w:autoRedefine/>
    <w:rsid w:val="007F2BC5"/>
    <w:pPr>
      <w:tabs>
        <w:tab w:val="num" w:pos="360"/>
      </w:tabs>
    </w:pPr>
    <w:rPr>
      <w:rFonts w:ascii="Times New Roman" w:hAnsi="Times New Roman"/>
      <w:sz w:val="24"/>
      <w:szCs w:val="24"/>
    </w:rPr>
  </w:style>
  <w:style w:type="paragraph" w:customStyle="1" w:styleId="Char3">
    <w:name w:val="Char"/>
    <w:basedOn w:val="a"/>
    <w:autoRedefine/>
    <w:rsid w:val="00C92CED"/>
    <w:pPr>
      <w:tabs>
        <w:tab w:val="num" w:pos="360"/>
      </w:tabs>
    </w:pPr>
    <w:rPr>
      <w:rFonts w:ascii="Times New Roman" w:hAnsi="Times New Roman"/>
      <w:sz w:val="24"/>
      <w:szCs w:val="24"/>
    </w:rPr>
  </w:style>
  <w:style w:type="character" w:styleId="a8">
    <w:name w:val="annotation reference"/>
    <w:basedOn w:val="a0"/>
    <w:uiPriority w:val="99"/>
    <w:semiHidden/>
    <w:unhideWhenUsed/>
    <w:rsid w:val="00C032EC"/>
    <w:rPr>
      <w:sz w:val="21"/>
      <w:szCs w:val="21"/>
    </w:rPr>
  </w:style>
  <w:style w:type="paragraph" w:styleId="a9">
    <w:name w:val="annotation text"/>
    <w:basedOn w:val="a"/>
    <w:link w:val="Char4"/>
    <w:uiPriority w:val="99"/>
    <w:semiHidden/>
    <w:unhideWhenUsed/>
    <w:rsid w:val="00C032EC"/>
    <w:pPr>
      <w:jc w:val="left"/>
    </w:pPr>
  </w:style>
  <w:style w:type="character" w:customStyle="1" w:styleId="Char4">
    <w:name w:val="批注文字 Char"/>
    <w:basedOn w:val="a0"/>
    <w:link w:val="a9"/>
    <w:uiPriority w:val="99"/>
    <w:semiHidden/>
    <w:rsid w:val="00C032EC"/>
    <w:rPr>
      <w:rFonts w:cs="Times New Roman"/>
      <w:kern w:val="2"/>
      <w:sz w:val="21"/>
      <w:szCs w:val="22"/>
    </w:rPr>
  </w:style>
  <w:style w:type="paragraph" w:styleId="aa">
    <w:name w:val="annotation subject"/>
    <w:basedOn w:val="a9"/>
    <w:next w:val="a9"/>
    <w:link w:val="Char5"/>
    <w:semiHidden/>
    <w:unhideWhenUsed/>
    <w:rsid w:val="007A79DB"/>
    <w:rPr>
      <w:b/>
      <w:bCs/>
    </w:rPr>
  </w:style>
  <w:style w:type="character" w:customStyle="1" w:styleId="Char5">
    <w:name w:val="批注主题 Char"/>
    <w:basedOn w:val="Char4"/>
    <w:link w:val="aa"/>
    <w:semiHidden/>
    <w:rsid w:val="007A79DB"/>
    <w:rPr>
      <w:rFonts w:cs="Times New Roman"/>
      <w:b/>
      <w:bCs/>
      <w:kern w:val="2"/>
      <w:sz w:val="21"/>
      <w:szCs w:val="22"/>
    </w:rPr>
  </w:style>
  <w:style w:type="paragraph" w:customStyle="1" w:styleId="Char6">
    <w:name w:val="Char"/>
    <w:basedOn w:val="a"/>
    <w:autoRedefine/>
    <w:rsid w:val="00B12ECC"/>
    <w:pPr>
      <w:tabs>
        <w:tab w:val="num" w:pos="360"/>
      </w:tabs>
    </w:pPr>
    <w:rPr>
      <w:rFonts w:ascii="Times New Roman" w:hAnsi="Times New Roman"/>
      <w:sz w:val="24"/>
      <w:szCs w:val="24"/>
    </w:rPr>
  </w:style>
  <w:style w:type="paragraph" w:customStyle="1" w:styleId="Char7">
    <w:name w:val="Char"/>
    <w:basedOn w:val="a"/>
    <w:autoRedefine/>
    <w:rsid w:val="00335BA0"/>
    <w:pPr>
      <w:tabs>
        <w:tab w:val="num" w:pos="360"/>
      </w:tabs>
    </w:pPr>
    <w:rPr>
      <w:rFonts w:ascii="Times New Roman" w:hAnsi="Times New Roman"/>
      <w:sz w:val="24"/>
      <w:szCs w:val="24"/>
    </w:rPr>
  </w:style>
  <w:style w:type="paragraph" w:customStyle="1" w:styleId="Char8">
    <w:name w:val="Char"/>
    <w:basedOn w:val="a"/>
    <w:autoRedefine/>
    <w:rsid w:val="003E0D82"/>
    <w:pPr>
      <w:tabs>
        <w:tab w:val="num" w:pos="360"/>
      </w:tabs>
    </w:pPr>
    <w:rPr>
      <w:rFonts w:ascii="Times New Roman" w:hAnsi="Times New Roman"/>
      <w:sz w:val="24"/>
      <w:szCs w:val="24"/>
    </w:rPr>
  </w:style>
  <w:style w:type="paragraph" w:styleId="ab">
    <w:name w:val="List Paragraph"/>
    <w:basedOn w:val="a"/>
    <w:uiPriority w:val="34"/>
    <w:qFormat/>
    <w:rsid w:val="00871BF1"/>
    <w:pPr>
      <w:ind w:firstLineChars="200" w:firstLine="420"/>
    </w:pPr>
  </w:style>
  <w:style w:type="paragraph" w:customStyle="1" w:styleId="Char9">
    <w:name w:val="Char"/>
    <w:basedOn w:val="a"/>
    <w:autoRedefine/>
    <w:rsid w:val="00DC43A5"/>
    <w:pPr>
      <w:tabs>
        <w:tab w:val="num" w:pos="360"/>
      </w:tabs>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54636403">
      <w:bodyDiv w:val="1"/>
      <w:marLeft w:val="0"/>
      <w:marRight w:val="0"/>
      <w:marTop w:val="0"/>
      <w:marBottom w:val="0"/>
      <w:divBdr>
        <w:top w:val="none" w:sz="0" w:space="0" w:color="auto"/>
        <w:left w:val="none" w:sz="0" w:space="0" w:color="auto"/>
        <w:bottom w:val="none" w:sz="0" w:space="0" w:color="auto"/>
        <w:right w:val="none" w:sz="0" w:space="0" w:color="auto"/>
      </w:divBdr>
      <w:divsChild>
        <w:div w:id="17101101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6BCCAB-E88A-4A72-9F01-858B2ACC4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1551</TotalTime>
  <Pages>6</Pages>
  <Words>715</Words>
  <Characters>4078</Characters>
  <Application>Microsoft Office Word</Application>
  <DocSecurity>0</DocSecurity>
  <Lines>33</Lines>
  <Paragraphs>9</Paragraphs>
  <ScaleCrop>false</ScaleCrop>
  <Company>CNIS</Company>
  <LinksUpToDate>false</LinksUpToDate>
  <CharactersWithSpaces>4784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附件3：召回产品信息</dc:title>
  <dc:creator>lenovo</dc:creator>
  <cp:lastModifiedBy>郭鸽</cp:lastModifiedBy>
  <cp:revision>204</cp:revision>
  <cp:lastPrinted>2015-06-11T06:13:00Z</cp:lastPrinted>
  <dcterms:created xsi:type="dcterms:W3CDTF">2014-12-15T07:19:00Z</dcterms:created>
  <dcterms:modified xsi:type="dcterms:W3CDTF">2015-06-11T06:13:00Z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2052-9.1.0.4489</vt:lpwstr>
  </property>
</Properties>
</file>