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浙江省2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家生产企业主动召回详细信息</w:t>
      </w:r>
    </w:p>
    <w:tbl>
      <w:tblPr>
        <w:tblStyle w:val="5"/>
        <w:tblW w:w="143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454"/>
        <w:gridCol w:w="1523"/>
        <w:gridCol w:w="1134"/>
        <w:gridCol w:w="992"/>
        <w:gridCol w:w="1134"/>
        <w:gridCol w:w="1134"/>
        <w:gridCol w:w="1679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产品名称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生产者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商 标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型号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/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生产批号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批次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销售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数量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联系电话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缺陷描述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0.5mm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全针管中性笔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桐庐正华文化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用品有限公司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至尚创美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V1666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V1675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142560支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13968001010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笔的上帽安全项目不符合GB21027—2007《学生用品的安全通用要求》。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中性笔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温州嘉然恒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文具有限公司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法拉蒙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LG-ZXB-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1685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500支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13868575758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笔帽全笔帽尺寸、笔帽通气面积、笔帽空气流通均不符合笔的上帽安全相关标准。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半针管中性笔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温州天骄笔业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天卓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TG3066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20000支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13575400215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笔的上帽安全项目不符合GB21027—2007《学生用品的安全通用要求》。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记号笔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温州市华立笔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业有限公司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英雄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887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5000支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13566243300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笔帽未达到GB21027—2007《学生用品的安全通用要求》。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摩易擦中性笔</w:t>
            </w:r>
          </w:p>
        </w:tc>
        <w:tc>
          <w:tcPr>
            <w:tcW w:w="15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温州市爱好笔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业有限公司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爱好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8944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2017/10/07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8640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13777765862</w:t>
            </w:r>
          </w:p>
        </w:tc>
        <w:tc>
          <w:tcPr>
            <w:tcW w:w="4678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笔帽通气量不符合GB21027—2007《学生用品的安全通用要求》中关于通气量的要求。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全针直液式签字水笔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X50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2016/06/22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6912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78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吸油烟机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浙江威普生活电器有限公司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weipu威普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CXW-238-13W05-A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2018-1-4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  <w:t>20台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13735567477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对触及带电部件的防护项目不符合GB4706.1-2005、GB4706.28-2008标准要求。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陶瓷平行砂轮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温州市天宇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砂轮厂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双鹿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5"/>
                <w:szCs w:val="15"/>
              </w:rPr>
              <w:t>1—200×25×32—A/F70M6V-35m/s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2017.11.12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207片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13989751811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“孔径”项目不符合GB/T2485-2016标准要求。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单桶洗衣机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慈溪天拓电器有限公司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  <w:t>YOKO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XPB40-488S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2017.12.29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60台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13486616286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输入功率项目不符合GB4706.1-2005,GB4706.24-2008标准要求。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生产者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商 标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型号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/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生产批号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批次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销售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缺陷描述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延长线插座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台州市椒江小毛驴电器厂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小毛驴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10A250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MAX3000W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1400只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15958401149</w:t>
            </w:r>
          </w:p>
        </w:tc>
        <w:tc>
          <w:tcPr>
            <w:tcW w:w="4678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产品无型号、无警示标识；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二、三插不接触规触及带电部件；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单极插销触及2孔带电部件无防触电保护。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机动车儿童乘员用约束系统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both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宁波市博林日用品制造有限公司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Mama&amp;Bebe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BH12310I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PD2318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  <w:t>100只</w:t>
            </w:r>
          </w:p>
        </w:tc>
        <w:tc>
          <w:tcPr>
            <w:tcW w:w="1679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  <w:t>13506699963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头靠位置的黑色海绵材料不阻燃。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  <w:t>太阳镜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台州市椒江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明轩眼镜厂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维斯杰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MX2012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  <w:t>490副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15356311845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镜片透射特性、光透射比、可见光谱项目不符合要求。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电风扇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台州市椒江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华阳电器厂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华予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ZY-200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2017-418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ind w:firstLine="271" w:firstLineChars="150"/>
              <w:rPr>
                <w:rFonts w:cs="宋体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  <w:t>400台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13616694273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未标注档位标识，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不符合标准要求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  <w:t>电风扇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台州市荣鑫电子机械有限公司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荣鑫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RX01-180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2018-39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ind w:firstLine="271" w:firstLineChars="150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  <w:t>1800台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0576-88032453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  <w:lang w:eastAsia="zh-CN"/>
              </w:rPr>
              <w:t>发热、非正常工作项目不符合安全标准要求。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纤维增强树脂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切割砂轮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永康市金川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机电磨具厂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蓝马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5"/>
                <w:szCs w:val="15"/>
              </w:rPr>
              <w:t>41-105×1.2×16-A/F46 Q 5 BF-70m/s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ind w:firstLine="90" w:firstLineChars="50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20000片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13506794588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孔径偏大，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不符合标准要求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修磨用钹形砂轮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永康市雅庄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宏运磨具厂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安可ANKE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5"/>
                <w:szCs w:val="15"/>
              </w:rPr>
              <w:t>27-180×6×22-A/F30-60 Q 5 BF-70m/s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HV-180*6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ind w:firstLine="271" w:firstLineChars="150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1400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13858918632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孔径偏大，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不符合标准要求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生产者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商 标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型号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/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生产批号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批次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销售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缺陷描述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高速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多功能粉碎机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永康市辰禾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盛丰工贸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辰禾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CH-200A 220V 1200W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A-200A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ind w:firstLine="271" w:firstLineChars="150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500台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13906790797</w:t>
            </w:r>
          </w:p>
        </w:tc>
        <w:tc>
          <w:tcPr>
            <w:tcW w:w="4678" w:type="dxa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对触及带电部件的防护不符合标准要求；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稳定性和机械危险不符合标准要求；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电源连接和外部软线不符合标准要求；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外部导线用接线端子、接地措施不符合标准要求。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餐具洗涤剂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（洗洁精）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温岭市洁化洗涤剂有限公司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吉化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2017-11-29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ind w:firstLine="271" w:firstLineChars="150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750瓶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13906562918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包装上标明产品所属类别为B类，产品用途与产品所属类别不符。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中性墨水圆珠笔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浙江联盛文具有限公司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博采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BC28923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2018.5.17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ind w:firstLine="181" w:firstLineChars="100"/>
              <w:rPr>
                <w:rFonts w:cs="宋体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  <w:t>6912支</w:t>
            </w:r>
          </w:p>
        </w:tc>
        <w:tc>
          <w:tcPr>
            <w:tcW w:w="1679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  <w:t>13868886557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上帽的空气流量最小值为0L/MIN, 且上帽突起部位两端的长度短于笔帽两端的长度2毫米,不符合标准要求。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  <w:t>太空杯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台州市黄岩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凌志塑料厂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凌志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  <w:t>2017-01-01—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2017-12-31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ind w:firstLine="181" w:firstLineChars="100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50000只</w:t>
            </w:r>
          </w:p>
        </w:tc>
        <w:tc>
          <w:tcPr>
            <w:tcW w:w="1679" w:type="dxa"/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13306561173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标签上未标注跌落性能等级。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饮水杯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台州市黄岩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斌华塑料厂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C-758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  <w:t>2017-01-01—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2017-12-31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ind w:firstLine="181" w:firstLineChars="100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30100只</w:t>
            </w:r>
          </w:p>
        </w:tc>
        <w:tc>
          <w:tcPr>
            <w:tcW w:w="1679" w:type="dxa"/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13819598005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标签上未标注跌落性能等级。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  <w:t>口杯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台州威尔金森塑业有限公司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威尔金森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5434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  <w:t>2017-01-01—</w:t>
            </w:r>
          </w:p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2017-12-31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ind w:firstLine="181" w:firstLineChars="100"/>
              <w:rPr>
                <w:rFonts w:cs="宋体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</w:rPr>
              <w:t>44550只</w:t>
            </w:r>
          </w:p>
        </w:tc>
        <w:tc>
          <w:tcPr>
            <w:tcW w:w="1679" w:type="dxa"/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13566822512</w:t>
            </w:r>
          </w:p>
        </w:tc>
        <w:tc>
          <w:tcPr>
            <w:tcW w:w="467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标签上未标注跌落性能等级。</w:t>
            </w:r>
          </w:p>
        </w:tc>
      </w:tr>
    </w:tbl>
    <w:p>
      <w:pPr>
        <w:widowControl/>
        <w:jc w:val="both"/>
        <w:rPr>
          <w:b/>
        </w:rPr>
      </w:pPr>
      <w:r>
        <w:rPr>
          <w:rFonts w:hint="eastAsia"/>
        </w:rPr>
        <w:t>（以下空白）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52348"/>
    <w:multiLevelType w:val="singleLevel"/>
    <w:tmpl w:val="5B7523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B752404"/>
    <w:multiLevelType w:val="singleLevel"/>
    <w:tmpl w:val="5B7524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3EB"/>
    <w:rsid w:val="000C4170"/>
    <w:rsid w:val="000C53EB"/>
    <w:rsid w:val="002079E3"/>
    <w:rsid w:val="0023317B"/>
    <w:rsid w:val="0027679F"/>
    <w:rsid w:val="00290F28"/>
    <w:rsid w:val="002F4EA6"/>
    <w:rsid w:val="00324FF8"/>
    <w:rsid w:val="00462F09"/>
    <w:rsid w:val="004B7DF7"/>
    <w:rsid w:val="004F7F5D"/>
    <w:rsid w:val="00551835"/>
    <w:rsid w:val="005B6F3B"/>
    <w:rsid w:val="00637BC8"/>
    <w:rsid w:val="00727248"/>
    <w:rsid w:val="007363E9"/>
    <w:rsid w:val="007E55C3"/>
    <w:rsid w:val="008104E5"/>
    <w:rsid w:val="008312E1"/>
    <w:rsid w:val="00942D14"/>
    <w:rsid w:val="00A144BF"/>
    <w:rsid w:val="00A3309D"/>
    <w:rsid w:val="00B45027"/>
    <w:rsid w:val="00B455AC"/>
    <w:rsid w:val="00B57B64"/>
    <w:rsid w:val="00BA34A2"/>
    <w:rsid w:val="00BE4781"/>
    <w:rsid w:val="00C41A70"/>
    <w:rsid w:val="00D63577"/>
    <w:rsid w:val="00D82E67"/>
    <w:rsid w:val="00D96D4B"/>
    <w:rsid w:val="00DE0E4E"/>
    <w:rsid w:val="00DF044E"/>
    <w:rsid w:val="00E631A6"/>
    <w:rsid w:val="00EC5CC4"/>
    <w:rsid w:val="00F8510B"/>
    <w:rsid w:val="10ED5810"/>
    <w:rsid w:val="38553223"/>
    <w:rsid w:val="3F8A5837"/>
    <w:rsid w:val="3F8E423D"/>
    <w:rsid w:val="41AF76F0"/>
    <w:rsid w:val="4A705775"/>
    <w:rsid w:val="4D8268A1"/>
    <w:rsid w:val="51A84EDD"/>
    <w:rsid w:val="55137090"/>
    <w:rsid w:val="589834C7"/>
    <w:rsid w:val="7E96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328</Words>
  <Characters>1870</Characters>
  <Lines>15</Lines>
  <Paragraphs>4</Paragraphs>
  <ScaleCrop>false</ScaleCrop>
  <LinksUpToDate>false</LinksUpToDate>
  <CharactersWithSpaces>2194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2018-08-13T08:02:00Z</dcterms:created>
  <dc:creator>刘桂芹</dc:creator>
  <cp:lastModifiedBy>lenovo</cp:lastModifiedBy>
  <dcterms:modified xsi:type="dcterms:W3CDTF">2018-09-03T01:52:08Z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